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376DE" w:rsidRDefault="00A8019C">
      <w:pPr>
        <w:spacing w:line="320" w:lineRule="exact"/>
        <w:ind w:right="1415"/>
      </w:pPr>
      <w:r>
        <w:rPr>
          <w:noProof/>
          <w:lang w:val="en-US" w:eastAsia="en-US"/>
        </w:rPr>
        <mc:AlternateContent>
          <mc:Choice Requires="wps">
            <w:drawing>
              <wp:anchor distT="0" distB="0" distL="0" distR="0" simplePos="0" relativeHeight="11" behindDoc="0" locked="0" layoutInCell="1" allowOverlap="1" wp14:anchorId="7049988E">
                <wp:simplePos x="0" y="0"/>
                <wp:positionH relativeFrom="column">
                  <wp:posOffset>4911090</wp:posOffset>
                </wp:positionH>
                <wp:positionV relativeFrom="paragraph">
                  <wp:posOffset>62230</wp:posOffset>
                </wp:positionV>
                <wp:extent cx="1711325" cy="4583430"/>
                <wp:effectExtent l="0" t="0" r="0" b="0"/>
                <wp:wrapNone/>
                <wp:docPr id="1" name="Cornice1"/>
                <wp:cNvGraphicFramePr/>
                <a:graphic xmlns:a="http://schemas.openxmlformats.org/drawingml/2006/main">
                  <a:graphicData uri="http://schemas.microsoft.com/office/word/2010/wordprocessingShape">
                    <wps:wsp>
                      <wps:cNvSpPr/>
                      <wps:spPr>
                        <a:xfrm>
                          <a:off x="0" y="0"/>
                          <a:ext cx="1710720" cy="45828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E376DE" w:rsidRDefault="00A8019C">
                            <w:pPr>
                              <w:pStyle w:val="P68B1DB1-Contenutocornice1"/>
                            </w:pPr>
                            <w:r>
                              <w:rPr>
                                <w:bCs/>
                                <w:lang w:val="es-ES"/>
                              </w:rPr>
                              <w:t>RENOLIT IB</w:t>
                            </w:r>
                            <w:r>
                              <w:rPr>
                                <w:rFonts w:ascii="Calibri" w:hAnsi="Calibri"/>
                                <w:bCs/>
                                <w:lang w:val="es-ES"/>
                              </w:rPr>
                              <w:t>É</w:t>
                            </w:r>
                            <w:r>
                              <w:rPr>
                                <w:bCs/>
                                <w:lang w:val="es-ES"/>
                              </w:rPr>
                              <w:t xml:space="preserve">RICA, S.A. </w:t>
                            </w:r>
                          </w:p>
                          <w:p w:rsidR="00E376DE" w:rsidRDefault="00A8019C">
                            <w:pPr>
                              <w:pStyle w:val="P68B1DB1-Contenutocornice2"/>
                            </w:pPr>
                            <w:r>
                              <w:rPr>
                                <w:lang w:val="es-ES"/>
                              </w:rPr>
                              <w:t>Ctra. del Montnegre, s/n</w:t>
                            </w:r>
                          </w:p>
                          <w:p w:rsidR="00E376DE" w:rsidRDefault="00A8019C">
                            <w:pPr>
                              <w:pStyle w:val="P68B1DB1-Contenutocornice2"/>
                            </w:pPr>
                            <w:r>
                              <w:rPr>
                                <w:lang w:val="es-ES"/>
                              </w:rPr>
                              <w:t>08470 Sant Celoni</w:t>
                            </w:r>
                          </w:p>
                          <w:p w:rsidR="00E376DE" w:rsidRDefault="00A8019C">
                            <w:pPr>
                              <w:pStyle w:val="P68B1DB1-Contenutocornice2"/>
                            </w:pPr>
                            <w:r>
                              <w:rPr>
                                <w:lang w:val="es-ES"/>
                              </w:rPr>
                              <w:t>Barcelona – Spanien</w:t>
                            </w:r>
                          </w:p>
                          <w:p w:rsidR="00E376DE" w:rsidRDefault="00A8019C">
                            <w:pPr>
                              <w:pStyle w:val="P68B1DB1-Contenutocornice2"/>
                            </w:pPr>
                            <w:r>
                              <w:rPr>
                                <w:lang w:val="es-ES"/>
                              </w:rPr>
                              <w:t>www.renolit.com</w:t>
                            </w:r>
                          </w:p>
                          <w:p w:rsidR="00E376DE" w:rsidRDefault="00E376DE">
                            <w:pPr>
                              <w:pStyle w:val="Contenutocornice"/>
                              <w:rPr>
                                <w:rFonts w:ascii="Arial" w:eastAsia="Times New Roman" w:hAnsi="Arial" w:cs="Arial"/>
                                <w:sz w:val="16"/>
                              </w:rPr>
                            </w:pPr>
                          </w:p>
                          <w:p w:rsidR="00E376DE" w:rsidRDefault="00E376DE">
                            <w:pPr>
                              <w:pStyle w:val="Contenutocornice"/>
                              <w:rPr>
                                <w:rFonts w:ascii="Arial" w:eastAsia="Times New Roman" w:hAnsi="Arial" w:cs="Arial"/>
                                <w:sz w:val="16"/>
                              </w:rPr>
                            </w:pPr>
                          </w:p>
                          <w:p w:rsidR="00E376DE" w:rsidRDefault="00A8019C">
                            <w:pPr>
                              <w:pStyle w:val="P68B1DB1-Contenutocornice3"/>
                            </w:pPr>
                            <w:r>
                              <w:rPr>
                                <w:bCs/>
                                <w:lang w:val="sv"/>
                              </w:rPr>
                              <w:t>Din kontaktperson:</w:t>
                            </w:r>
                          </w:p>
                          <w:p w:rsidR="00E376DE" w:rsidRDefault="00A8019C">
                            <w:pPr>
                              <w:pStyle w:val="P68B1DB1-Contenutocornice2"/>
                            </w:pPr>
                            <w:r>
                              <w:rPr>
                                <w:lang w:val="sv"/>
                              </w:rPr>
                              <w:t>Daria Barbieri</w:t>
                            </w:r>
                          </w:p>
                          <w:p w:rsidR="00E376DE" w:rsidRDefault="00A8019C">
                            <w:pPr>
                              <w:pStyle w:val="P68B1DB1-Contenutocornice2"/>
                            </w:pPr>
                            <w:r>
                              <w:rPr>
                                <w:lang w:val="sv"/>
                              </w:rPr>
                              <w:t xml:space="preserve">Marketing Management Roofcare </w:t>
                            </w:r>
                          </w:p>
                          <w:p w:rsidR="00E376DE" w:rsidRPr="00A8019C" w:rsidRDefault="00A8019C">
                            <w:pPr>
                              <w:pStyle w:val="P68B1DB1-Contenutocornice4"/>
                              <w:rPr>
                                <w:lang w:val="en-US"/>
                              </w:rPr>
                            </w:pPr>
                            <w:r>
                              <w:rPr>
                                <w:sz w:val="16"/>
                                <w:lang w:val="sv"/>
                              </w:rPr>
                              <w:t>Mobil: +34 639 340 443 </w:t>
                            </w:r>
                          </w:p>
                          <w:p w:rsidR="00E376DE" w:rsidRPr="00A8019C" w:rsidRDefault="00A8019C">
                            <w:pPr>
                              <w:pStyle w:val="Contenutocornice"/>
                              <w:rPr>
                                <w:lang w:val="en-US"/>
                              </w:rPr>
                            </w:pPr>
                            <w:hyperlink r:id="rId6">
                              <w:r>
                                <w:rPr>
                                  <w:rStyle w:val="CollegamentoInternet"/>
                                  <w:rFonts w:ascii="Arial" w:eastAsia="Times New Roman" w:hAnsi="Arial" w:cs="Arial"/>
                                  <w:sz w:val="16"/>
                                  <w:lang w:val="sv"/>
                                </w:rPr>
                                <w:t>daria.barbieri@renolit.com</w:t>
                              </w:r>
                            </w:hyperlink>
                          </w:p>
                          <w:p w:rsidR="00E376DE" w:rsidRPr="00A8019C" w:rsidRDefault="00E376DE">
                            <w:pPr>
                              <w:pStyle w:val="Contenutocornice"/>
                              <w:rPr>
                                <w:rFonts w:ascii="Arial" w:eastAsia="Times New Roman" w:hAnsi="Arial" w:cs="Arial"/>
                                <w:sz w:val="16"/>
                                <w:lang w:val="en-US"/>
                              </w:rPr>
                            </w:pPr>
                          </w:p>
                          <w:p w:rsidR="00E376DE" w:rsidRPr="00A8019C" w:rsidRDefault="00A8019C">
                            <w:pPr>
                              <w:pStyle w:val="P68B1DB1-Contenutocornice3"/>
                              <w:rPr>
                                <w:lang w:val="en-US"/>
                              </w:rPr>
                            </w:pPr>
                            <w:r>
                              <w:rPr>
                                <w:bCs/>
                                <w:lang w:val="sv"/>
                              </w:rPr>
                              <w:t>Presskontor:</w:t>
                            </w:r>
                          </w:p>
                          <w:p w:rsidR="00E376DE" w:rsidRPr="00A8019C" w:rsidRDefault="00A8019C">
                            <w:pPr>
                              <w:pStyle w:val="P68B1DB1-Contenutocornice2"/>
                              <w:rPr>
                                <w:lang w:val="en-US"/>
                              </w:rPr>
                            </w:pPr>
                            <w:r>
                              <w:rPr>
                                <w:lang w:val="sv"/>
                              </w:rPr>
                              <w:t>Solution Group Srl</w:t>
                            </w:r>
                          </w:p>
                          <w:p w:rsidR="00E376DE" w:rsidRDefault="00A8019C">
                            <w:pPr>
                              <w:pStyle w:val="P68B1DB1-Contenutocornice2"/>
                            </w:pPr>
                            <w:r>
                              <w:rPr>
                                <w:lang w:val="sv"/>
                              </w:rPr>
                              <w:t>Via F. Lana, 1</w:t>
                            </w:r>
                          </w:p>
                          <w:p w:rsidR="00E376DE" w:rsidRDefault="00A8019C">
                            <w:pPr>
                              <w:pStyle w:val="P68B1DB1-Contenutocornice2"/>
                            </w:pPr>
                            <w:r>
                              <w:rPr>
                                <w:lang w:val="sv"/>
                              </w:rPr>
                              <w:t>25020 Flero (BS) – Italien</w:t>
                            </w:r>
                          </w:p>
                          <w:p w:rsidR="00E376DE" w:rsidRDefault="00E376DE">
                            <w:pPr>
                              <w:pStyle w:val="Contenutocornice"/>
                              <w:rPr>
                                <w:rFonts w:ascii="Arial" w:eastAsia="Times New Roman" w:hAnsi="Arial" w:cs="Arial"/>
                                <w:sz w:val="16"/>
                              </w:rPr>
                            </w:pPr>
                          </w:p>
                          <w:p w:rsidR="00E376DE" w:rsidRDefault="00A8019C">
                            <w:pPr>
                              <w:pStyle w:val="P68B1DB1-Contenutocornice2"/>
                            </w:pPr>
                            <w:r w:rsidRPr="00A8019C">
                              <w:t>Giusy Martin</w:t>
                            </w:r>
                          </w:p>
                          <w:p w:rsidR="00E376DE" w:rsidRPr="00A8019C" w:rsidRDefault="00A8019C">
                            <w:pPr>
                              <w:pStyle w:val="P68B1DB1-Contenutocornice2"/>
                              <w:rPr>
                                <w:lang w:val="es-ES"/>
                              </w:rPr>
                            </w:pPr>
                            <w:r>
                              <w:rPr>
                                <w:lang w:val="es-ES"/>
                              </w:rPr>
                              <w:t xml:space="preserve">Senior Media Relator – EU </w:t>
                            </w:r>
                          </w:p>
                          <w:p w:rsidR="00E376DE" w:rsidRPr="00A8019C" w:rsidRDefault="00A8019C">
                            <w:pPr>
                              <w:pStyle w:val="Contenutocornice"/>
                              <w:rPr>
                                <w:lang w:val="es-ES"/>
                              </w:rPr>
                            </w:pPr>
                            <w:hyperlink r:id="rId7">
                              <w:r>
                                <w:rPr>
                                  <w:rStyle w:val="CollegamentoInternet"/>
                                  <w:rFonts w:ascii="Arial" w:eastAsia="Times New Roman" w:hAnsi="Arial" w:cs="Arial"/>
                                  <w:sz w:val="16"/>
                                  <w:lang w:val="es-ES"/>
                                </w:rPr>
                                <w:t>martin@solutiongroup.com</w:t>
                              </w:r>
                            </w:hyperlink>
                          </w:p>
                          <w:p w:rsidR="00E376DE" w:rsidRDefault="00A8019C">
                            <w:pPr>
                              <w:pStyle w:val="P68B1DB1-Contenutocornice2"/>
                            </w:pPr>
                            <w:r w:rsidRPr="00A8019C">
                              <w:t>Tel: +39 030 353 91 59</w:t>
                            </w:r>
                          </w:p>
                          <w:p w:rsidR="00E376DE" w:rsidRDefault="00A8019C">
                            <w:pPr>
                              <w:pStyle w:val="P68B1DB1-Contenutocornice2"/>
                            </w:pPr>
                            <w:r w:rsidRPr="00A8019C">
                              <w:t>Mobil: +39 38</w:t>
                            </w:r>
                            <w:r w:rsidRPr="00A8019C">
                              <w:t>8 168 11 68</w:t>
                            </w:r>
                          </w:p>
                          <w:p w:rsidR="00E376DE" w:rsidRDefault="00E376DE">
                            <w:pPr>
                              <w:pStyle w:val="Contenutocornice"/>
                              <w:rPr>
                                <w:rFonts w:ascii="Arial" w:eastAsia="Times New Roman" w:hAnsi="Arial" w:cs="Arial"/>
                                <w:sz w:val="16"/>
                              </w:rPr>
                            </w:pPr>
                          </w:p>
                          <w:p w:rsidR="00E376DE" w:rsidRDefault="00A8019C">
                            <w:pPr>
                              <w:pStyle w:val="P68B1DB1-Contenutocornice2"/>
                            </w:pPr>
                            <w:r w:rsidRPr="00A8019C">
                              <w:t>Sara Corcella</w:t>
                            </w:r>
                          </w:p>
                          <w:p w:rsidR="00E376DE" w:rsidRDefault="00A8019C">
                            <w:pPr>
                              <w:pStyle w:val="P68B1DB1-Contenutocornice2"/>
                            </w:pPr>
                            <w:r w:rsidRPr="00A8019C">
                              <w:t>Senior Media Relator – Italien</w:t>
                            </w:r>
                          </w:p>
                          <w:p w:rsidR="00E376DE" w:rsidRDefault="00A8019C">
                            <w:pPr>
                              <w:pStyle w:val="Contenutocornice"/>
                            </w:pPr>
                            <w:hyperlink r:id="rId8">
                              <w:r w:rsidRPr="00A8019C">
                                <w:rPr>
                                  <w:rStyle w:val="CollegamentoInternet"/>
                                  <w:rFonts w:ascii="Arial" w:eastAsia="Times New Roman" w:hAnsi="Arial" w:cs="Arial"/>
                                  <w:sz w:val="16"/>
                                </w:rPr>
                                <w:t>corcella@solutiongroup.com</w:t>
                              </w:r>
                            </w:hyperlink>
                          </w:p>
                          <w:p w:rsidR="00E376DE" w:rsidRDefault="00A8019C">
                            <w:pPr>
                              <w:pStyle w:val="P68B1DB1-Contenutocornice2"/>
                            </w:pPr>
                            <w:r>
                              <w:rPr>
                                <w:lang w:val="sv"/>
                              </w:rPr>
                              <w:t>Tel: +39 030 353 91 59</w:t>
                            </w:r>
                          </w:p>
                          <w:p w:rsidR="00E376DE" w:rsidRDefault="00A8019C">
                            <w:pPr>
                              <w:pStyle w:val="P68B1DB1-Contenutocornice2"/>
                            </w:pPr>
                            <w:r>
                              <w:rPr>
                                <w:lang w:val="sv"/>
                              </w:rPr>
                              <w:t>Mobil: +39 340 579 45 90</w:t>
                            </w:r>
                          </w:p>
                          <w:p w:rsidR="00E376DE" w:rsidRDefault="00E376DE">
                            <w:pPr>
                              <w:pStyle w:val="Contenutocornice"/>
                              <w:rPr>
                                <w:rFonts w:ascii="Arial" w:eastAsia="Times New Roman" w:hAnsi="Arial" w:cs="Arial"/>
                                <w:sz w:val="16"/>
                              </w:rPr>
                            </w:pPr>
                          </w:p>
                          <w:p w:rsidR="00E376DE" w:rsidRDefault="00E376DE">
                            <w:pPr>
                              <w:pStyle w:val="Contenutocornice"/>
                              <w:rPr>
                                <w:rFonts w:ascii="Arial" w:eastAsia="Times New Roman" w:hAnsi="Arial" w:cs="Arial"/>
                                <w:sz w:val="16"/>
                              </w:rPr>
                            </w:pPr>
                          </w:p>
                          <w:p w:rsidR="00E376DE" w:rsidRDefault="00E376DE">
                            <w:pPr>
                              <w:pStyle w:val="Contenutocornice"/>
                            </w:pPr>
                          </w:p>
                        </w:txbxContent>
                      </wps:txbx>
                      <wps:bodyPr lIns="92160" tIns="46440" rIns="92160" bIns="46440">
                        <a:noAutofit/>
                      </wps:bodyPr>
                    </wps:wsp>
                  </a:graphicData>
                </a:graphic>
              </wp:anchor>
            </w:drawing>
          </mc:Choice>
          <mc:Fallback>
            <w:pict>
              <v:rect id="shape_0" ID="Cornice1" fillcolor="white" stroked="f" style="position:absolute;margin-left:386.7pt;margin-top:4.9pt;width:134.65pt;height:360.8pt" wp14:anchorId="7049988E">
                <w10:wrap type="square"/>
                <v:fill o:detectmouseclick="t" type="solid" color2="black"/>
                <v:stroke color="#3465a4" joinstyle="round" endcap="flat"/>
                <v:textbox>
                  <w:txbxContent>
                    <w:p>
                      <w:pPr>
                        <w:pStyle w:val="P68B1DB1Contenutocornice1"/>
                        <w:rPr/>
                      </w:pPr>
                      <w:r>
                        <w:rPr>
                          <w:bCs/>
                          <w:lang w:val="es-ES"/>
                        </w:rPr>
                        <w:t>RENOLIT IB</w:t>
                      </w:r>
                      <w:r>
                        <w:rPr>
                          <w:rFonts w:ascii="Calibri" w:hAnsi="Calibri"/>
                          <w:bCs/>
                          <w:lang w:val="es-ES"/>
                        </w:rPr>
                        <w:t>É</w:t>
                      </w:r>
                      <w:r>
                        <w:rPr>
                          <w:bCs/>
                          <w:lang w:val="es-ES"/>
                        </w:rPr>
                        <w:t xml:space="preserve">RICA, S.A. </w:t>
                      </w:r>
                    </w:p>
                    <w:p>
                      <w:pPr>
                        <w:pStyle w:val="P68B1DB1Contenutocornice2"/>
                        <w:rPr/>
                      </w:pPr>
                      <w:r>
                        <w:rPr>
                          <w:lang w:val="es-ES"/>
                        </w:rPr>
                        <w:t>Ctra. del Montnegre, s/n</w:t>
                      </w:r>
                    </w:p>
                    <w:p>
                      <w:pPr>
                        <w:pStyle w:val="P68B1DB1Contenutocornice2"/>
                        <w:rPr/>
                      </w:pPr>
                      <w:r>
                        <w:rPr>
                          <w:lang w:val="es-ES"/>
                        </w:rPr>
                        <w:t>08470 Sant Celoni</w:t>
                      </w:r>
                    </w:p>
                    <w:p>
                      <w:pPr>
                        <w:pStyle w:val="P68B1DB1Contenutocornice2"/>
                        <w:rPr/>
                      </w:pPr>
                      <w:r>
                        <w:rPr>
                          <w:lang w:val="es-ES"/>
                        </w:rPr>
                        <w:t>Barcelona – Spanien</w:t>
                      </w:r>
                    </w:p>
                    <w:p>
                      <w:pPr>
                        <w:pStyle w:val="P68B1DB1Contenutocornice2"/>
                        <w:rPr/>
                      </w:pPr>
                      <w:r>
                        <w:rPr>
                          <w:lang w:val="es-ES"/>
                        </w:rPr>
                        <w:t>www.renolit.com</w:t>
                      </w:r>
                    </w:p>
                    <w:p>
                      <w:pPr>
                        <w:pStyle w:val="Contenutocornice"/>
                        <w:rPr>
                          <w:rFonts w:ascii="Arial" w:hAnsi="Arial" w:eastAsia="Times New Roman" w:cs="Arial"/>
                          <w:sz w:val="16"/>
                        </w:rPr>
                      </w:pPr>
                      <w:r>
                        <w:rPr>
                          <w:rFonts w:eastAsia="Times New Roman" w:cs="Arial" w:ascii="Arial" w:hAnsi="Arial"/>
                          <w:sz w:val="16"/>
                        </w:rPr>
                      </w:r>
                    </w:p>
                    <w:p>
                      <w:pPr>
                        <w:pStyle w:val="Contenutocornice"/>
                        <w:rPr>
                          <w:rFonts w:ascii="Arial" w:hAnsi="Arial" w:eastAsia="Times New Roman" w:cs="Arial"/>
                          <w:sz w:val="16"/>
                        </w:rPr>
                      </w:pPr>
                      <w:r>
                        <w:rPr>
                          <w:rFonts w:eastAsia="Times New Roman" w:cs="Arial" w:ascii="Arial" w:hAnsi="Arial"/>
                          <w:sz w:val="16"/>
                        </w:rPr>
                      </w:r>
                    </w:p>
                    <w:p>
                      <w:pPr>
                        <w:pStyle w:val="P68B1DB1Contenutocornice3"/>
                        <w:rPr/>
                      </w:pPr>
                      <w:r>
                        <w:rPr>
                          <w:bCs/>
                          <w:lang w:val="sv"/>
                        </w:rPr>
                        <w:t>Din kontaktperson:</w:t>
                      </w:r>
                    </w:p>
                    <w:p>
                      <w:pPr>
                        <w:pStyle w:val="P68B1DB1Contenutocornice2"/>
                        <w:rPr/>
                      </w:pPr>
                      <w:r>
                        <w:rPr>
                          <w:lang w:val="sv"/>
                        </w:rPr>
                        <w:t>Daria Barbieri</w:t>
                      </w:r>
                    </w:p>
                    <w:p>
                      <w:pPr>
                        <w:pStyle w:val="P68B1DB1Contenutocornice2"/>
                        <w:rPr/>
                      </w:pPr>
                      <w:r>
                        <w:rPr>
                          <w:lang w:val="sv"/>
                        </w:rPr>
                        <w:t xml:space="preserve">Marketing Management Roofcare </w:t>
                      </w:r>
                    </w:p>
                    <w:p>
                      <w:pPr>
                        <w:pStyle w:val="P68B1DB1Contenutocornice4"/>
                        <w:rPr/>
                      </w:pPr>
                      <w:r>
                        <w:rPr>
                          <w:sz w:val="16"/>
                          <w:lang w:val="sv"/>
                        </w:rPr>
                        <w:t>Mobil: +34 639 340 443 </w:t>
                      </w:r>
                    </w:p>
                    <w:p>
                      <w:pPr>
                        <w:pStyle w:val="Contenutocornice"/>
                        <w:rPr/>
                      </w:pPr>
                      <w:hyperlink r:id="rId9">
                        <w:r>
                          <w:rPr>
                            <w:rStyle w:val="CollegamentoInternet"/>
                            <w:rFonts w:eastAsia="Times New Roman" w:cs="Arial" w:ascii="Arial" w:hAnsi="Arial"/>
                            <w:sz w:val="16"/>
                            <w:lang w:val="sv"/>
                          </w:rPr>
                          <w:t>daria.barbieri@renolit.com</w:t>
                        </w:r>
                      </w:hyperlink>
                    </w:p>
                    <w:p>
                      <w:pPr>
                        <w:pStyle w:val="Contenutocornice"/>
                        <w:rPr>
                          <w:rFonts w:ascii="Arial" w:hAnsi="Arial" w:eastAsia="Times New Roman" w:cs="Arial"/>
                          <w:sz w:val="16"/>
                        </w:rPr>
                      </w:pPr>
                      <w:r>
                        <w:rPr>
                          <w:rFonts w:eastAsia="Times New Roman" w:cs="Arial" w:ascii="Arial" w:hAnsi="Arial"/>
                          <w:sz w:val="16"/>
                        </w:rPr>
                      </w:r>
                    </w:p>
                    <w:p>
                      <w:pPr>
                        <w:pStyle w:val="P68B1DB1Contenutocornice3"/>
                        <w:rPr/>
                      </w:pPr>
                      <w:r>
                        <w:rPr>
                          <w:bCs/>
                          <w:lang w:val="sv"/>
                        </w:rPr>
                        <w:t>Presskontor:</w:t>
                      </w:r>
                    </w:p>
                    <w:p>
                      <w:pPr>
                        <w:pStyle w:val="P68B1DB1Contenutocornice2"/>
                        <w:rPr/>
                      </w:pPr>
                      <w:r>
                        <w:rPr>
                          <w:lang w:val="sv"/>
                        </w:rPr>
                        <w:t>Solution Group Srl</w:t>
                      </w:r>
                    </w:p>
                    <w:p>
                      <w:pPr>
                        <w:pStyle w:val="P68B1DB1Contenutocornice2"/>
                        <w:rPr/>
                      </w:pPr>
                      <w:r>
                        <w:rPr>
                          <w:lang w:val="sv"/>
                        </w:rPr>
                        <w:t>Via F. Lana, 1</w:t>
                      </w:r>
                    </w:p>
                    <w:p>
                      <w:pPr>
                        <w:pStyle w:val="P68B1DB1Contenutocornice2"/>
                        <w:rPr/>
                      </w:pPr>
                      <w:r>
                        <w:rPr>
                          <w:lang w:val="sv"/>
                        </w:rPr>
                        <w:t>25020 Flero (BS) – Italien</w:t>
                      </w:r>
                    </w:p>
                    <w:p>
                      <w:pPr>
                        <w:pStyle w:val="Contenutocornice"/>
                        <w:rPr>
                          <w:rFonts w:ascii="Arial" w:hAnsi="Arial" w:eastAsia="Times New Roman" w:cs="Arial"/>
                          <w:sz w:val="16"/>
                        </w:rPr>
                      </w:pPr>
                      <w:r>
                        <w:rPr>
                          <w:rFonts w:eastAsia="Times New Roman" w:cs="Arial" w:ascii="Arial" w:hAnsi="Arial"/>
                          <w:sz w:val="16"/>
                        </w:rPr>
                      </w:r>
                    </w:p>
                    <w:p>
                      <w:pPr>
                        <w:pStyle w:val="P68B1DB1Contenutocornice2"/>
                        <w:rPr/>
                      </w:pPr>
                      <w:r>
                        <w:rPr>
                          <w:lang w:val="es-ES"/>
                        </w:rPr>
                        <w:t>Giusy Martin</w:t>
                      </w:r>
                    </w:p>
                    <w:p>
                      <w:pPr>
                        <w:pStyle w:val="P68B1DB1Contenutocornice2"/>
                        <w:rPr/>
                      </w:pPr>
                      <w:r>
                        <w:rPr>
                          <w:lang w:val="es-ES"/>
                        </w:rPr>
                        <w:t xml:space="preserve">Senior Media Relator – EU </w:t>
                      </w:r>
                    </w:p>
                    <w:p>
                      <w:pPr>
                        <w:pStyle w:val="Contenutocornice"/>
                        <w:rPr/>
                      </w:pPr>
                      <w:hyperlink r:id="rId10">
                        <w:r>
                          <w:rPr>
                            <w:rStyle w:val="CollegamentoInternet"/>
                            <w:rFonts w:eastAsia="Times New Roman" w:cs="Arial" w:ascii="Arial" w:hAnsi="Arial"/>
                            <w:sz w:val="16"/>
                            <w:lang w:val="es-ES"/>
                          </w:rPr>
                          <w:t>martin@solutiongroup.com</w:t>
                        </w:r>
                      </w:hyperlink>
                    </w:p>
                    <w:p>
                      <w:pPr>
                        <w:pStyle w:val="P68B1DB1Contenutocornice2"/>
                        <w:rPr/>
                      </w:pPr>
                      <w:r>
                        <w:rPr>
                          <w:lang w:val="es-ES"/>
                        </w:rPr>
                        <w:t>Tel: +39 030 353 91 59</w:t>
                      </w:r>
                    </w:p>
                    <w:p>
                      <w:pPr>
                        <w:pStyle w:val="P68B1DB1Contenutocornice2"/>
                        <w:rPr/>
                      </w:pPr>
                      <w:r>
                        <w:rPr>
                          <w:lang w:val="es-ES"/>
                        </w:rPr>
                        <w:t>Mobil: +39 388 168 11 68</w:t>
                      </w:r>
                    </w:p>
                    <w:p>
                      <w:pPr>
                        <w:pStyle w:val="Contenutocornice"/>
                        <w:rPr>
                          <w:rFonts w:ascii="Arial" w:hAnsi="Arial" w:eastAsia="Times New Roman" w:cs="Arial"/>
                          <w:sz w:val="16"/>
                        </w:rPr>
                      </w:pPr>
                      <w:r>
                        <w:rPr>
                          <w:rFonts w:eastAsia="Times New Roman" w:cs="Arial" w:ascii="Arial" w:hAnsi="Arial"/>
                          <w:sz w:val="16"/>
                        </w:rPr>
                      </w:r>
                    </w:p>
                    <w:p>
                      <w:pPr>
                        <w:pStyle w:val="P68B1DB1Contenutocornice2"/>
                        <w:rPr/>
                      </w:pPr>
                      <w:r>
                        <w:rPr>
                          <w:lang w:val="es-ES"/>
                        </w:rPr>
                        <w:t>Sara Corcella</w:t>
                      </w:r>
                    </w:p>
                    <w:p>
                      <w:pPr>
                        <w:pStyle w:val="P68B1DB1Contenutocornice2"/>
                        <w:rPr/>
                      </w:pPr>
                      <w:r>
                        <w:rPr>
                          <w:lang w:val="es-ES"/>
                        </w:rPr>
                        <w:t>Senior Media Relator – Italien</w:t>
                      </w:r>
                    </w:p>
                    <w:p>
                      <w:pPr>
                        <w:pStyle w:val="Contenutocornice"/>
                        <w:rPr/>
                      </w:pPr>
                      <w:hyperlink r:id="rId11">
                        <w:r>
                          <w:rPr>
                            <w:rStyle w:val="CollegamentoInternet"/>
                            <w:rFonts w:eastAsia="Times New Roman" w:cs="Arial" w:ascii="Arial" w:hAnsi="Arial"/>
                            <w:sz w:val="16"/>
                            <w:lang w:val="es-ES"/>
                          </w:rPr>
                          <w:t>corcella@solutiongroup.com</w:t>
                        </w:r>
                      </w:hyperlink>
                    </w:p>
                    <w:p>
                      <w:pPr>
                        <w:pStyle w:val="P68B1DB1Contenutocornice2"/>
                        <w:rPr/>
                      </w:pPr>
                      <w:r>
                        <w:rPr>
                          <w:lang w:val="sv"/>
                        </w:rPr>
                        <w:t>Tel: +39 030 353 91 59</w:t>
                      </w:r>
                    </w:p>
                    <w:p>
                      <w:pPr>
                        <w:pStyle w:val="P68B1DB1Contenutocornice2"/>
                        <w:rPr/>
                      </w:pPr>
                      <w:r>
                        <w:rPr>
                          <w:lang w:val="sv"/>
                        </w:rPr>
                        <w:t>Mobil: +39 340 579 45 90</w:t>
                      </w:r>
                    </w:p>
                    <w:p>
                      <w:pPr>
                        <w:pStyle w:val="Contenutocornice"/>
                        <w:rPr>
                          <w:rFonts w:ascii="Arial" w:hAnsi="Arial" w:eastAsia="Times New Roman" w:cs="Arial"/>
                          <w:sz w:val="16"/>
                        </w:rPr>
                      </w:pPr>
                      <w:r>
                        <w:rPr>
                          <w:rFonts w:eastAsia="Times New Roman" w:cs="Arial" w:ascii="Arial" w:hAnsi="Arial"/>
                          <w:sz w:val="16"/>
                        </w:rPr>
                      </w:r>
                    </w:p>
                    <w:p>
                      <w:pPr>
                        <w:pStyle w:val="Contenutocornice"/>
                        <w:rPr>
                          <w:rFonts w:ascii="Arial" w:hAnsi="Arial" w:eastAsia="Times New Roman" w:cs="Arial"/>
                          <w:sz w:val="16"/>
                        </w:rPr>
                      </w:pPr>
                      <w:r>
                        <w:rPr>
                          <w:rFonts w:eastAsia="Times New Roman" w:cs="Arial" w:ascii="Arial" w:hAnsi="Arial"/>
                          <w:sz w:val="16"/>
                        </w:rPr>
                      </w:r>
                    </w:p>
                    <w:p>
                      <w:pPr>
                        <w:pStyle w:val="Contenutocornice"/>
                        <w:rPr/>
                      </w:pPr>
                      <w:r>
                        <w:rPr/>
                      </w:r>
                    </w:p>
                  </w:txbxContent>
                </v:textbox>
              </v:rect>
            </w:pict>
          </mc:Fallback>
        </mc:AlternateContent>
      </w:r>
      <w:r>
        <w:rPr>
          <w:rFonts w:ascii="Arial" w:hAnsi="Arial"/>
          <w:smallCaps/>
          <w:sz w:val="22"/>
          <w:lang w:val="sv"/>
        </w:rPr>
        <w:t>PRESSMEDDELANDE</w:t>
      </w:r>
    </w:p>
    <w:p w:rsidR="00E376DE" w:rsidRDefault="00E376DE">
      <w:pPr>
        <w:spacing w:line="320" w:lineRule="exact"/>
        <w:ind w:right="1415"/>
        <w:rPr>
          <w:rFonts w:ascii="Arial" w:eastAsia="Times New Roman" w:hAnsi="Arial" w:cs="Arial"/>
          <w:b/>
          <w:smallCaps/>
          <w:sz w:val="28"/>
        </w:rPr>
      </w:pPr>
    </w:p>
    <w:p w:rsidR="00E376DE" w:rsidRDefault="00A8019C">
      <w:pPr>
        <w:spacing w:after="140" w:line="319" w:lineRule="auto"/>
        <w:ind w:right="1415"/>
      </w:pPr>
      <w:r>
        <w:rPr>
          <w:rFonts w:ascii="Arial" w:eastAsia="Arial" w:hAnsi="Arial" w:cs="Arial"/>
          <w:b/>
          <w:bCs/>
          <w:color w:val="222222"/>
          <w:sz w:val="28"/>
          <w:szCs w:val="28"/>
          <w:lang w:val="sv"/>
        </w:rPr>
        <w:t xml:space="preserve">BIOLOGISK MÅNGFALD OCH MÄNNISKORS VÄLMÅENDE – </w:t>
      </w:r>
      <w:r>
        <w:rPr>
          <w:rFonts w:ascii="Arial" w:eastAsia="Arial" w:hAnsi="Arial" w:cs="Arial"/>
          <w:b/>
          <w:bCs/>
          <w:color w:val="222222"/>
          <w:sz w:val="28"/>
          <w:szCs w:val="28"/>
          <w:lang w:val="sv"/>
        </w:rPr>
        <w:t>GRÖNA TAK ÄR LITE BÄTTRE ÄN ANDRA LÖSNINGAR</w:t>
      </w:r>
    </w:p>
    <w:p w:rsidR="00E376DE" w:rsidRPr="00A8019C" w:rsidRDefault="00A8019C">
      <w:pPr>
        <w:spacing w:after="140" w:line="319" w:lineRule="auto"/>
        <w:ind w:right="1415"/>
        <w:rPr>
          <w:lang w:val="sv"/>
        </w:rPr>
      </w:pPr>
      <w:r>
        <w:rPr>
          <w:rFonts w:ascii="Arial" w:eastAsia="Arial" w:hAnsi="Arial" w:cs="Arial"/>
          <w:b/>
          <w:bCs/>
          <w:sz w:val="28"/>
          <w:szCs w:val="28"/>
          <w:lang w:val="sv"/>
        </w:rPr>
        <w:t>I Vanda, Finland anlitade företaget Urho &amp; Alarik Oy RENOLIT ALKORPLAN Takprodukter för att bygga taken på deras projekt ”Ring III Park”. Det flexibla och rotresistenta PVC-membranet RENOLIT ALKORPLAN F Sedum, sä</w:t>
      </w:r>
      <w:r>
        <w:rPr>
          <w:rFonts w:ascii="Arial" w:eastAsia="Arial" w:hAnsi="Arial" w:cs="Arial"/>
          <w:b/>
          <w:bCs/>
          <w:sz w:val="28"/>
          <w:szCs w:val="28"/>
          <w:lang w:val="sv"/>
        </w:rPr>
        <w:t>rskilt utformat för gröna, användas för att göra ytan vattentät.</w:t>
      </w:r>
    </w:p>
    <w:p w:rsidR="00E376DE" w:rsidRPr="00A8019C" w:rsidRDefault="00A8019C">
      <w:pPr>
        <w:pStyle w:val="P68B1DB1-Normal7"/>
        <w:tabs>
          <w:tab w:val="left" w:pos="9000"/>
        </w:tabs>
        <w:spacing w:line="320" w:lineRule="exact"/>
        <w:ind w:right="1557"/>
        <w:jc w:val="both"/>
        <w:rPr>
          <w:lang w:val="sv"/>
        </w:rPr>
      </w:pPr>
      <w:r>
        <w:rPr>
          <w:i/>
          <w:iCs/>
          <w:lang w:val="sv"/>
        </w:rPr>
        <w:t>Sant Celoni, Barcelona, XXXX 2022 –</w:t>
      </w:r>
      <w:r>
        <w:rPr>
          <w:lang w:val="sv"/>
        </w:rPr>
        <w:t xml:space="preserve"> Det är estetiskt behagligt att titta på och gör en på gott humör; det främjar den biologiska mångfalden, minskar CO2-utsläppen;, håller kvar vatten och slä</w:t>
      </w:r>
      <w:r>
        <w:rPr>
          <w:lang w:val="sv"/>
        </w:rPr>
        <w:t>pper ut det långsamt, och undviker därigenom översvämningar vid stora och plötsliga regnmängder; det sänker temperaturen och undviker "värmeö-effekten” i stadskärnor; det begränsar användningen av luftkonditioneringsenheter för att kyla inomhusutrymmen, mi</w:t>
      </w:r>
      <w:r>
        <w:rPr>
          <w:lang w:val="sv"/>
        </w:rPr>
        <w:t>nskar buller och ökar takets livslängd eftersom de termiska svängningarna inte blir så stora. Det är det som är tanken. Ett grönt tak är inte bara ett tak över huvudet och det är därför som de lokala myndigheterna i Vanda, Finland, har bett alla som bygger</w:t>
      </w:r>
      <w:r>
        <w:rPr>
          <w:lang w:val="sv"/>
        </w:rPr>
        <w:t xml:space="preserve"> nytt att göra denna typ av åtaganden för att bekämpa klimatförändringen. Så nu när denna nya, kommersiella byggnaden ska konstrueras i Vanda Ring III Park-projektet gav företaget Urho &amp; Alarik Oy </w:t>
      </w:r>
      <w:r>
        <w:rPr>
          <w:b/>
          <w:bCs/>
          <w:lang w:val="sv"/>
        </w:rPr>
        <w:t>RENOLIT</w:t>
      </w:r>
      <w:r>
        <w:rPr>
          <w:lang w:val="sv"/>
        </w:rPr>
        <w:t xml:space="preserve"> ALKORPLAN Finnish Ambassador Suomen Teollisuuskatot</w:t>
      </w:r>
      <w:r>
        <w:rPr>
          <w:lang w:val="sv"/>
        </w:rPr>
        <w:t xml:space="preserve"> Oy i uppdrag att bygga taket. De kommer att utföra hela processen, från den första planeringen och takläggningsarbetet till den avslutande finishen. </w:t>
      </w:r>
    </w:p>
    <w:p w:rsidR="00E376DE" w:rsidRPr="00A8019C" w:rsidRDefault="00E376DE">
      <w:pPr>
        <w:pStyle w:val="P68B1DB1-Normal7"/>
        <w:tabs>
          <w:tab w:val="left" w:pos="9000"/>
        </w:tabs>
        <w:spacing w:line="320" w:lineRule="exact"/>
        <w:ind w:right="1557"/>
        <w:jc w:val="both"/>
        <w:rPr>
          <w:lang w:val="sv"/>
        </w:rPr>
      </w:pPr>
    </w:p>
    <w:p w:rsidR="00E376DE" w:rsidRPr="00A8019C" w:rsidRDefault="00A8019C">
      <w:pPr>
        <w:pStyle w:val="P68B1DB1-Normal7"/>
        <w:tabs>
          <w:tab w:val="left" w:pos="9000"/>
        </w:tabs>
        <w:spacing w:line="320" w:lineRule="exact"/>
        <w:ind w:right="1557"/>
        <w:jc w:val="both"/>
        <w:rPr>
          <w:lang w:val="en-US"/>
        </w:rPr>
      </w:pPr>
      <w:r>
        <w:rPr>
          <w:lang w:val="sv"/>
        </w:rPr>
        <w:t>Ägaren till Suomen Teollisuuskatot, Tomi Norrby, som fått i uppdrag att leverera en lösning som är färdi</w:t>
      </w:r>
      <w:r>
        <w:rPr>
          <w:lang w:val="sv"/>
        </w:rPr>
        <w:t xml:space="preserve">g att användas, föreslog taksystemet </w:t>
      </w:r>
      <w:r>
        <w:rPr>
          <w:b/>
          <w:bCs/>
          <w:lang w:val="sv"/>
        </w:rPr>
        <w:t>RENOLIT</w:t>
      </w:r>
      <w:r>
        <w:rPr>
          <w:lang w:val="sv"/>
        </w:rPr>
        <w:t xml:space="preserve"> ALKORPLAN PVC för fastigheten, utan att tveka. Han listade de många fördelarna med systemet. Förutom att de vattentäta membranen är rotresistenta så garanterar den sammanfogade konstruktionen också en extrem res</w:t>
      </w:r>
      <w:r>
        <w:rPr>
          <w:lang w:val="sv"/>
        </w:rPr>
        <w:t xml:space="preserve">istens, något </w:t>
      </w:r>
      <w:bookmarkStart w:id="1" w:name="move108015602"/>
      <w:r>
        <w:rPr>
          <w:lang w:val="sv"/>
        </w:rPr>
        <w:t xml:space="preserve">som helt eliminerar risken för att rötterna tränger igenom den ogenomträngliga manteln. För det andra: Betäckningen från </w:t>
      </w:r>
      <w:r>
        <w:rPr>
          <w:b/>
          <w:bCs/>
          <w:lang w:val="sv"/>
        </w:rPr>
        <w:t>RENOLIT</w:t>
      </w:r>
      <w:r>
        <w:rPr>
          <w:lang w:val="sv"/>
        </w:rPr>
        <w:t xml:space="preserve"> ALKORPLAN släpper inte ut några skadliga ämnen i regnvattnet. Det är naturligtvis en oerhört viktig aspekt. Sist </w:t>
      </w:r>
      <w:r>
        <w:rPr>
          <w:lang w:val="sv"/>
        </w:rPr>
        <w:t xml:space="preserve">men inte minst har vi det faktum </w:t>
      </w:r>
      <w:r>
        <w:rPr>
          <w:lang w:val="sv"/>
        </w:rPr>
        <w:lastRenderedPageBreak/>
        <w:t xml:space="preserve">att alla dräneringssystem kan göras vattentäta, på ett enkelt och exakt sätt. </w:t>
      </w:r>
      <w:bookmarkEnd w:id="1"/>
      <w:r>
        <w:rPr>
          <w:lang w:val="sv"/>
        </w:rPr>
        <w:t>För att vara mer exakt så har takytan på 1 900 m</w:t>
      </w:r>
      <w:r>
        <w:rPr>
          <w:vertAlign w:val="superscript"/>
          <w:lang w:val="sv"/>
        </w:rPr>
        <w:t>2</w:t>
      </w:r>
      <w:r>
        <w:rPr>
          <w:lang w:val="sv"/>
        </w:rPr>
        <w:t xml:space="preserve"> gjorts helt vattentät med </w:t>
      </w:r>
      <w:r>
        <w:rPr>
          <w:b/>
          <w:bCs/>
          <w:lang w:val="sv"/>
        </w:rPr>
        <w:t>RENOLIT</w:t>
      </w:r>
      <w:r>
        <w:rPr>
          <w:lang w:val="sv"/>
        </w:rPr>
        <w:t xml:space="preserve"> ALKORPLAN F Sedum, ett membran tillverkat av flexibel PVC, fö</w:t>
      </w:r>
      <w:r>
        <w:rPr>
          <w:lang w:val="sv"/>
        </w:rPr>
        <w:t>rstärkt med polyester. Det är en produkt som tagits fram specifikt för gröna tak</w:t>
      </w:r>
      <w:bookmarkStart w:id="2" w:name="move1080156021"/>
      <w:r>
        <w:rPr>
          <w:lang w:val="sv"/>
        </w:rPr>
        <w:t>.</w:t>
      </w:r>
      <w:bookmarkEnd w:id="2"/>
    </w:p>
    <w:p w:rsidR="00E376DE" w:rsidRPr="00A8019C" w:rsidRDefault="00E376DE">
      <w:pPr>
        <w:pStyle w:val="P68B1DB1-Normal7"/>
        <w:tabs>
          <w:tab w:val="left" w:pos="9000"/>
        </w:tabs>
        <w:spacing w:line="320" w:lineRule="exact"/>
        <w:ind w:right="1557"/>
        <w:jc w:val="both"/>
        <w:rPr>
          <w:lang w:val="en-US"/>
        </w:rPr>
      </w:pPr>
    </w:p>
    <w:p w:rsidR="00E376DE" w:rsidRPr="00A8019C" w:rsidRDefault="00A8019C">
      <w:pPr>
        <w:pStyle w:val="P68B1DB1-Normal7"/>
        <w:tabs>
          <w:tab w:val="left" w:pos="9000"/>
        </w:tabs>
        <w:spacing w:line="320" w:lineRule="exact"/>
        <w:ind w:right="1557"/>
        <w:jc w:val="both"/>
        <w:rPr>
          <w:lang w:val="sv"/>
        </w:rPr>
      </w:pPr>
      <w:r>
        <w:rPr>
          <w:lang w:val="sv"/>
        </w:rPr>
        <w:t>Att använda den bästa tekniken är avgörande för att fullt ut kunna dra nytta av alla fördelar med ett grönt tak. Gröna tak ger många sociala, ekonomiska och miljömässiga för</w:t>
      </w:r>
      <w:r>
        <w:rPr>
          <w:lang w:val="sv"/>
        </w:rPr>
        <w:t>delar. Vegetationstäcket bidrar till att dämpa värmeflödet som utbytes mellan byggnaden och den yttre miljön. Det gör att byggnadens förmåga att bibehålla värme blir större under vintern. På sommaren däremot ger det gröna taket en dämpande effekt och släpp</w:t>
      </w:r>
      <w:r>
        <w:rPr>
          <w:lang w:val="sv"/>
        </w:rPr>
        <w:t>er inte in lika mycket värme. Mindre dispersion leder å ena sidan till ekonomiska besparingar samt till bättre användbarhet av utrymmen å andra sidan. Tillsammans ökar detta människors välbefinnande. Det är nu vetenskapligt fastställt att miljöförhållanden</w:t>
      </w:r>
      <w:r>
        <w:rPr>
          <w:lang w:val="sv"/>
        </w:rPr>
        <w:t xml:space="preserve"> spelar en avgörande roll för människans psykologiska och fysiska välbefinnande samt att det finns ett direkt samband mellan naturen och människors sinnestillstånd, något som har stor betydelse i stadsmiljöer. Gröna tak med örtartade och blommande växter ä</w:t>
      </w:r>
      <w:r>
        <w:rPr>
          <w:lang w:val="sv"/>
        </w:rPr>
        <w:t xml:space="preserve">r också en uppfriskande möjlighet för fjärilar, bin och insekter. De är alla nödvändiga för att säkerställa biologisk mångfald och balans i ekosystemen. </w:t>
      </w:r>
    </w:p>
    <w:p w:rsidR="00E376DE" w:rsidRPr="00A8019C" w:rsidRDefault="00E376DE">
      <w:pPr>
        <w:pStyle w:val="P68B1DB1-Normal7"/>
        <w:tabs>
          <w:tab w:val="left" w:pos="9000"/>
        </w:tabs>
        <w:spacing w:line="320" w:lineRule="exact"/>
        <w:ind w:right="1557"/>
        <w:jc w:val="both"/>
        <w:rPr>
          <w:lang w:val="sv"/>
        </w:rPr>
      </w:pPr>
    </w:p>
    <w:p w:rsidR="00E376DE" w:rsidRPr="00A8019C" w:rsidRDefault="00A8019C">
      <w:pPr>
        <w:pStyle w:val="P68B1DB1-Normal7"/>
        <w:tabs>
          <w:tab w:val="left" w:pos="9000"/>
        </w:tabs>
        <w:spacing w:line="320" w:lineRule="exact"/>
        <w:ind w:right="1557"/>
        <w:jc w:val="both"/>
        <w:rPr>
          <w:lang w:val="sv"/>
        </w:rPr>
      </w:pPr>
      <w:r>
        <w:rPr>
          <w:lang w:val="sv"/>
        </w:rPr>
        <w:t>Kort och gott: Förutom att vara estetiskt vackra och användbara för människors och djurs välbefinnand</w:t>
      </w:r>
      <w:r>
        <w:rPr>
          <w:lang w:val="sv"/>
        </w:rPr>
        <w:t xml:space="preserve">e, kan gröna tak vara svaret på de växande behoven av hållbar stadsplanering, med stöd av takprodukter från </w:t>
      </w:r>
      <w:r>
        <w:rPr>
          <w:b/>
          <w:bCs/>
          <w:lang w:val="sv"/>
        </w:rPr>
        <w:t>RENOLIT</w:t>
      </w:r>
      <w:r>
        <w:rPr>
          <w:lang w:val="sv"/>
        </w:rPr>
        <w:t xml:space="preserve"> ALKORPLAN</w:t>
      </w:r>
      <w:r>
        <w:rPr>
          <w:lang w:val="sv"/>
        </w:rPr>
        <w:t>.</w:t>
      </w:r>
    </w:p>
    <w:p w:rsidR="00E376DE" w:rsidRDefault="00E376DE">
      <w:pPr>
        <w:pStyle w:val="P68B1DB1-Normal7"/>
        <w:tabs>
          <w:tab w:val="left" w:pos="9000"/>
        </w:tabs>
        <w:spacing w:line="320" w:lineRule="exact"/>
        <w:ind w:right="1557"/>
        <w:jc w:val="both"/>
        <w:rPr>
          <w:lang w:val="sv"/>
        </w:rPr>
      </w:pPr>
    </w:p>
    <w:p w:rsidR="00E376DE" w:rsidRPr="00A8019C" w:rsidRDefault="00A8019C">
      <w:pPr>
        <w:pStyle w:val="P68B1DB1-Normal8"/>
        <w:tabs>
          <w:tab w:val="left" w:pos="9000"/>
        </w:tabs>
        <w:spacing w:line="320" w:lineRule="exact"/>
        <w:ind w:right="1557"/>
        <w:rPr>
          <w:lang w:val="en-US"/>
        </w:rPr>
      </w:pPr>
      <w:r w:rsidRPr="00A8019C">
        <w:rPr>
          <w:i w:val="0"/>
          <w:lang w:val="en-US"/>
        </w:rPr>
        <w:t xml:space="preserve">About </w:t>
      </w:r>
      <w:r w:rsidRPr="00A8019C">
        <w:rPr>
          <w:b/>
          <w:i w:val="0"/>
          <w:lang w:val="en-US"/>
        </w:rPr>
        <w:t>RENOLIT</w:t>
      </w:r>
      <w:r w:rsidRPr="00A8019C">
        <w:rPr>
          <w:i w:val="0"/>
          <w:lang w:val="en-US"/>
        </w:rPr>
        <w:t xml:space="preserve"> ALKORPLAN roofing products</w:t>
      </w:r>
    </w:p>
    <w:p w:rsidR="00E376DE" w:rsidRPr="00A8019C" w:rsidRDefault="00A8019C">
      <w:pPr>
        <w:pStyle w:val="P68B1DB1-Normal9"/>
        <w:tabs>
          <w:tab w:val="left" w:pos="9000"/>
        </w:tabs>
        <w:spacing w:line="320" w:lineRule="exact"/>
        <w:ind w:right="1557"/>
        <w:rPr>
          <w:lang w:val="en-US"/>
        </w:rPr>
      </w:pPr>
      <w:r w:rsidRPr="00A8019C">
        <w:rPr>
          <w:lang w:val="en-US"/>
        </w:rPr>
        <w:t xml:space="preserve">Part of the German </w:t>
      </w:r>
      <w:r w:rsidRPr="00A8019C">
        <w:rPr>
          <w:b/>
          <w:lang w:val="en-US"/>
        </w:rPr>
        <w:t>RENOLIT</w:t>
      </w:r>
      <w:r w:rsidRPr="00A8019C">
        <w:rPr>
          <w:lang w:val="en-US"/>
        </w:rPr>
        <w:t xml:space="preserve"> </w:t>
      </w:r>
      <w:r w:rsidRPr="00A8019C">
        <w:rPr>
          <w:b/>
          <w:lang w:val="en-US"/>
        </w:rPr>
        <w:t>Group</w:t>
      </w:r>
      <w:r w:rsidRPr="00A8019C">
        <w:rPr>
          <w:lang w:val="en-US"/>
        </w:rPr>
        <w:t xml:space="preserve">, </w:t>
      </w:r>
      <w:r w:rsidRPr="00A8019C">
        <w:rPr>
          <w:b/>
          <w:lang w:val="en-US"/>
        </w:rPr>
        <w:t>RENOLIT</w:t>
      </w:r>
      <w:r w:rsidRPr="00A8019C">
        <w:rPr>
          <w:lang w:val="en-US"/>
        </w:rPr>
        <w:t xml:space="preserve"> ALKORPLAN roofing products is one of the refe</w:t>
      </w:r>
      <w:r w:rsidRPr="00A8019C">
        <w:rPr>
          <w:lang w:val="en-US"/>
        </w:rPr>
        <w:t>rence points for the production of durable, versatile, and high-quality certified synthetic membranes for waterproofing roofs and covers, swimming pools, and civil engineering works. Headquartered in Sant Celoni, north of Barcelona, the market unit has abo</w:t>
      </w:r>
      <w:r w:rsidRPr="00A8019C">
        <w:rPr>
          <w:lang w:val="en-US"/>
        </w:rPr>
        <w:t xml:space="preserve">ut 400 employees and a production of one million coils of membranes a year. </w:t>
      </w:r>
    </w:p>
    <w:p w:rsidR="00E376DE" w:rsidRPr="00A8019C" w:rsidRDefault="00A8019C">
      <w:pPr>
        <w:pStyle w:val="P68B1DB1-Normal9"/>
        <w:tabs>
          <w:tab w:val="left" w:pos="9000"/>
        </w:tabs>
        <w:spacing w:line="320" w:lineRule="exact"/>
        <w:ind w:right="1557"/>
        <w:rPr>
          <w:lang w:val="en-US"/>
        </w:rPr>
      </w:pPr>
      <w:r w:rsidRPr="00A8019C">
        <w:rPr>
          <w:lang w:val="en-US"/>
        </w:rPr>
        <w:t xml:space="preserve">Reliability, impeccable style, energy saving, sustainability, quick installation, and high durability are the strengths of </w:t>
      </w:r>
      <w:r w:rsidRPr="00A8019C">
        <w:rPr>
          <w:b/>
          <w:lang w:val="en-US"/>
        </w:rPr>
        <w:t>RENOLIT</w:t>
      </w:r>
      <w:r w:rsidRPr="00A8019C">
        <w:rPr>
          <w:lang w:val="en-US"/>
        </w:rPr>
        <w:t xml:space="preserve"> ALKORPLAN roofing membranes. Main characteristics of the Roofing Division are the wide range of products, a flexible customer-oriented approach, strong know-how and all-round technical assistance on site, thus providing suitable roofing solutions to each </w:t>
      </w:r>
      <w:r w:rsidRPr="00A8019C">
        <w:rPr>
          <w:lang w:val="en-US"/>
        </w:rPr>
        <w:t xml:space="preserve">specific problem. </w:t>
      </w:r>
    </w:p>
    <w:p w:rsidR="00E376DE" w:rsidRDefault="00E376DE">
      <w:pPr>
        <w:pStyle w:val="Textoindependiente"/>
        <w:tabs>
          <w:tab w:val="left" w:pos="9000"/>
        </w:tabs>
        <w:spacing w:line="320" w:lineRule="exact"/>
        <w:ind w:right="1557"/>
        <w:rPr>
          <w:sz w:val="20"/>
          <w:lang w:val="en-US"/>
        </w:rPr>
      </w:pPr>
    </w:p>
    <w:p w:rsidR="00E376DE" w:rsidRPr="00A8019C" w:rsidRDefault="00A8019C">
      <w:pPr>
        <w:pStyle w:val="P68B1DB1-Normal8"/>
        <w:tabs>
          <w:tab w:val="left" w:pos="9000"/>
        </w:tabs>
        <w:spacing w:line="320" w:lineRule="exact"/>
        <w:ind w:right="1557"/>
        <w:rPr>
          <w:lang w:val="en-US"/>
        </w:rPr>
      </w:pPr>
      <w:r w:rsidRPr="00A8019C">
        <w:rPr>
          <w:i w:val="0"/>
          <w:lang w:val="en-US"/>
        </w:rPr>
        <w:lastRenderedPageBreak/>
        <w:t>About the Company</w:t>
      </w:r>
    </w:p>
    <w:p w:rsidR="00E376DE" w:rsidRPr="00A8019C" w:rsidRDefault="00A8019C">
      <w:pPr>
        <w:pStyle w:val="P68B1DB1-Normal9"/>
        <w:tabs>
          <w:tab w:val="left" w:pos="9000"/>
        </w:tabs>
        <w:spacing w:line="320" w:lineRule="exact"/>
        <w:ind w:right="1557"/>
        <w:rPr>
          <w:lang w:val="en-US"/>
        </w:rPr>
      </w:pPr>
      <w:r>
        <w:rPr>
          <w:rFonts w:eastAsia="Calibri"/>
          <w:sz w:val="22"/>
          <w:szCs w:val="22"/>
          <w:lang w:val="en-GB" w:eastAsia="en-US"/>
        </w:rPr>
        <w:t xml:space="preserve">The </w:t>
      </w:r>
      <w:r>
        <w:rPr>
          <w:rFonts w:eastAsia="Calibri"/>
          <w:b/>
          <w:sz w:val="22"/>
          <w:szCs w:val="22"/>
          <w:lang w:val="en-GB" w:eastAsia="en-US"/>
        </w:rPr>
        <w:t>RENOLIT Group</w:t>
      </w:r>
      <w:r>
        <w:rPr>
          <w:rFonts w:eastAsia="Calibri"/>
          <w:sz w:val="22"/>
          <w:szCs w:val="22"/>
          <w:lang w:val="en-GB" w:eastAsia="en-US"/>
        </w:rPr>
        <w:t xml:space="preserve"> is a leading global specialist for high-quality plastic films, sheets and other plastic products. With more than thirty production sites and sales units in over twenty countries, and with annual sales of around €1,2 billion, the company with headquarters </w:t>
      </w:r>
      <w:r>
        <w:rPr>
          <w:rFonts w:eastAsia="Calibri"/>
          <w:sz w:val="22"/>
          <w:szCs w:val="22"/>
          <w:lang w:val="en-GB" w:eastAsia="en-US"/>
        </w:rPr>
        <w:t>in Worms – around 70 km south of Frankfurt am Main – is one of the world’s leading plastic products manufacturers. About 5,000 employees continue to further develop the knowledge and expertise gained from over seventy-five years of business.</w:t>
      </w:r>
    </w:p>
    <w:p w:rsidR="00E376DE" w:rsidRDefault="00E376DE">
      <w:pPr>
        <w:pStyle w:val="P68B1DB1-Normal9"/>
        <w:tabs>
          <w:tab w:val="left" w:pos="9000"/>
        </w:tabs>
        <w:spacing w:line="320" w:lineRule="exact"/>
        <w:ind w:right="1557"/>
        <w:rPr>
          <w:rFonts w:eastAsia="Calibri"/>
          <w:sz w:val="22"/>
          <w:szCs w:val="22"/>
          <w:lang w:val="en-GB" w:eastAsia="en-US"/>
        </w:rPr>
      </w:pPr>
    </w:p>
    <w:p w:rsidR="00E376DE" w:rsidRPr="00A8019C" w:rsidRDefault="00A8019C">
      <w:pPr>
        <w:tabs>
          <w:tab w:val="left" w:pos="9000"/>
        </w:tabs>
        <w:spacing w:line="320" w:lineRule="exact"/>
        <w:ind w:right="1557"/>
        <w:jc w:val="both"/>
        <w:rPr>
          <w:lang w:val="en-US"/>
        </w:rPr>
      </w:pPr>
      <w:r>
        <w:rPr>
          <w:rFonts w:ascii="Arial" w:eastAsia="Calibri" w:hAnsi="Arial" w:cs="Arial"/>
          <w:lang w:val="en-GB"/>
        </w:rPr>
        <w:t xml:space="preserve">In 2019 </w:t>
      </w:r>
      <w:r>
        <w:rPr>
          <w:rFonts w:ascii="Arial" w:eastAsia="Calibri" w:hAnsi="Arial" w:cs="Arial"/>
          <w:b/>
          <w:bCs/>
          <w:lang w:val="en-GB"/>
        </w:rPr>
        <w:t>RENOL</w:t>
      </w:r>
      <w:r>
        <w:rPr>
          <w:rFonts w:ascii="Arial" w:eastAsia="Calibri" w:hAnsi="Arial" w:cs="Arial"/>
          <w:b/>
          <w:bCs/>
          <w:lang w:val="en-GB"/>
        </w:rPr>
        <w:t>IT</w:t>
      </w:r>
      <w:r>
        <w:rPr>
          <w:rFonts w:ascii="Arial" w:eastAsia="Calibri" w:hAnsi="Arial" w:cs="Arial"/>
          <w:lang w:val="en-GB"/>
        </w:rPr>
        <w:t xml:space="preserve"> joined the Circular Plastics Alliance (CPA), an initiative of the European Commission with 266 associations and companies that are pursuing the goal of incorporating at least 10 million tons of recycled plastic into products and packaging in Europe by 2</w:t>
      </w:r>
      <w:r>
        <w:rPr>
          <w:rFonts w:ascii="Arial" w:eastAsia="Calibri" w:hAnsi="Arial" w:cs="Arial"/>
          <w:lang w:val="en-GB"/>
        </w:rPr>
        <w:t>025 with voluntary actions.</w:t>
      </w:r>
    </w:p>
    <w:p w:rsidR="00E376DE" w:rsidRPr="00A8019C" w:rsidRDefault="00E376DE">
      <w:pPr>
        <w:pStyle w:val="P68B1DB1-Normal7"/>
        <w:tabs>
          <w:tab w:val="left" w:pos="9000"/>
        </w:tabs>
        <w:spacing w:line="320" w:lineRule="exact"/>
        <w:ind w:right="1557"/>
        <w:rPr>
          <w:lang w:val="en-US"/>
        </w:rPr>
      </w:pPr>
    </w:p>
    <w:sectPr w:rsidR="00E376DE" w:rsidRPr="00A8019C">
      <w:headerReference w:type="default" r:id="rId12"/>
      <w:footerReference w:type="default" r:id="rId13"/>
      <w:pgSz w:w="11906" w:h="16838"/>
      <w:pgMar w:top="2696" w:right="1418" w:bottom="1134" w:left="1418"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8019C">
      <w:r>
        <w:separator/>
      </w:r>
    </w:p>
  </w:endnote>
  <w:endnote w:type="continuationSeparator" w:id="0">
    <w:p w:rsidR="00000000" w:rsidRDefault="00A8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imSun;宋体">
    <w:panose1 w:val="00000000000000000000"/>
    <w:charset w:val="80"/>
    <w:family w:val="roman"/>
    <w:notTrueType/>
    <w:pitch w:val="default"/>
  </w:font>
  <w:font w:name="Vrinda">
    <w:altName w:val="Courier New"/>
    <w:panose1 w:val="00000400000000000000"/>
    <w:charset w:val="01"/>
    <w:family w:val="roman"/>
    <w:notTrueType/>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tis Sans Serif Pro">
    <w:panose1 w:val="00000000000000000000"/>
    <w:charset w:val="00"/>
    <w:family w:val="roman"/>
    <w:notTrueType/>
    <w:pitch w:val="default"/>
  </w:font>
  <w:font w:name="Liberation Sans">
    <w:altName w:val="Arial"/>
    <w:charset w:val="01"/>
    <w:family w:val="roman"/>
    <w:pitch w:val="variable"/>
  </w:font>
  <w:font w:name="Noto Sans CJK S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6DE" w:rsidRDefault="00A8019C">
    <w:pPr>
      <w:pStyle w:val="P68B1DB1-Footer11"/>
      <w:ind w:right="360"/>
    </w:pPr>
    <w:r>
      <w:rPr>
        <w:noProof/>
        <w:lang w:val="en-US" w:eastAsia="en-US"/>
      </w:rPr>
      <mc:AlternateContent>
        <mc:Choice Requires="wps">
          <w:drawing>
            <wp:anchor distT="0" distB="0" distL="0" distR="0" simplePos="0" relativeHeight="7" behindDoc="1" locked="0" layoutInCell="1" allowOverlap="1" wp14:anchorId="4237FB90">
              <wp:simplePos x="0" y="0"/>
              <wp:positionH relativeFrom="page">
                <wp:posOffset>6616065</wp:posOffset>
              </wp:positionH>
              <wp:positionV relativeFrom="paragraph">
                <wp:align>bottom</wp:align>
              </wp:positionV>
              <wp:extent cx="99060" cy="173990"/>
              <wp:effectExtent l="0" t="0" r="0" b="0"/>
              <wp:wrapSquare wrapText="largest"/>
              <wp:docPr id="4" name="Cornice2"/>
              <wp:cNvGraphicFramePr/>
              <a:graphic xmlns:a="http://schemas.openxmlformats.org/drawingml/2006/main">
                <a:graphicData uri="http://schemas.microsoft.com/office/word/2010/wordprocessingShape">
                  <wps:wsp>
                    <wps:cNvSpPr/>
                    <wps:spPr>
                      <a:xfrm>
                        <a:off x="0" y="0"/>
                        <a:ext cx="98280" cy="173520"/>
                      </a:xfrm>
                      <a:prstGeom prst="rect">
                        <a:avLst/>
                      </a:prstGeom>
                      <a:noFill/>
                      <a:ln>
                        <a:noFill/>
                      </a:ln>
                    </wps:spPr>
                    <wps:style>
                      <a:lnRef idx="0">
                        <a:scrgbClr r="0" g="0" b="0"/>
                      </a:lnRef>
                      <a:fillRef idx="0">
                        <a:scrgbClr r="0" g="0" b="0"/>
                      </a:fillRef>
                      <a:effectRef idx="0">
                        <a:scrgbClr r="0" g="0" b="0"/>
                      </a:effectRef>
                      <a:fontRef idx="minor"/>
                    </wps:style>
                    <wps:txbx>
                      <w:txbxContent>
                        <w:p w:rsidR="00E376DE" w:rsidRDefault="00A8019C">
                          <w:pPr>
                            <w:pStyle w:val="Piedepgina"/>
                          </w:pPr>
                          <w:r>
                            <w:rPr>
                              <w:rStyle w:val="Numerodipagina"/>
                              <w:rFonts w:ascii="Arial" w:eastAsia="Times New Roman" w:hAnsi="Arial" w:cs="Arial"/>
                              <w:color w:val="000000"/>
                              <w:sz w:val="20"/>
                              <w:lang w:val="sv"/>
                            </w:rPr>
                            <w:fldChar w:fldCharType="begin"/>
                          </w:r>
                          <w:r>
                            <w:rPr>
                              <w:rStyle w:val="Numerodipagina"/>
                              <w:rFonts w:ascii="Arial" w:eastAsia="Times New Roman" w:hAnsi="Arial" w:cs="Arial"/>
                              <w:sz w:val="20"/>
                            </w:rPr>
                            <w:instrText>PAGE</w:instrText>
                          </w:r>
                          <w:r>
                            <w:rPr>
                              <w:rStyle w:val="Numerodipagina"/>
                              <w:rFonts w:ascii="Arial" w:eastAsia="Times New Roman" w:hAnsi="Arial" w:cs="Arial"/>
                              <w:sz w:val="20"/>
                            </w:rPr>
                            <w:fldChar w:fldCharType="separate"/>
                          </w:r>
                          <w:r>
                            <w:rPr>
                              <w:rStyle w:val="Numerodipagina"/>
                              <w:rFonts w:ascii="Arial" w:eastAsia="Times New Roman" w:hAnsi="Arial" w:cs="Arial"/>
                              <w:noProof/>
                              <w:sz w:val="20"/>
                            </w:rPr>
                            <w:t>3</w:t>
                          </w:r>
                          <w:r>
                            <w:rPr>
                              <w:rStyle w:val="Numerodipagina"/>
                              <w:rFonts w:ascii="Arial" w:eastAsia="Times New Roman" w:hAnsi="Arial" w:cs="Arial"/>
                              <w:sz w:val="20"/>
                            </w:rPr>
                            <w:fldChar w:fldCharType="end"/>
                          </w:r>
                        </w:p>
                      </w:txbxContent>
                    </wps:txbx>
                    <wps:bodyPr lIns="0" tIns="0" rIns="0" bIns="0">
                      <a:noAutofit/>
                    </wps:bodyPr>
                  </wps:wsp>
                </a:graphicData>
              </a:graphic>
            </wp:anchor>
          </w:drawing>
        </mc:Choice>
        <mc:Fallback>
          <w:pict>
            <v:rect w14:anchorId="4237FB90" id="Cornice2" o:spid="_x0000_s1027" style="position:absolute;margin-left:520.95pt;margin-top:0;width:7.8pt;height:13.7pt;z-index:-503316473;visibility:visible;mso-wrap-style:square;mso-wrap-distance-left:0;mso-wrap-distance-top:0;mso-wrap-distance-right:0;mso-wrap-distance-bottom:0;mso-position-horizontal:absolute;mso-position-horizontal-relative:page;mso-position-vertical:bottom;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" filled="f" stroked="f">
              <v:textbox inset="0,0,0,0">
                <w:txbxContent>
                  <w:p w:rsidR="00E376DE" w:rsidRDefault="00A8019C">
                    <w:pPr>
                      <w:pStyle w:val="Piedepgina"/>
                    </w:pPr>
                    <w:r>
                      <w:rPr>
                        <w:rStyle w:val="Numerodipagina"/>
                        <w:rFonts w:ascii="Arial" w:eastAsia="Times New Roman" w:hAnsi="Arial" w:cs="Arial"/>
                        <w:color w:val="000000"/>
                        <w:sz w:val="20"/>
                        <w:lang w:val="sv"/>
                      </w:rPr>
                      <w:fldChar w:fldCharType="begin"/>
                    </w:r>
                    <w:r>
                      <w:rPr>
                        <w:rStyle w:val="Numerodipagina"/>
                        <w:rFonts w:ascii="Arial" w:eastAsia="Times New Roman" w:hAnsi="Arial" w:cs="Arial"/>
                        <w:sz w:val="20"/>
                      </w:rPr>
                      <w:instrText>PAGE</w:instrText>
                    </w:r>
                    <w:r>
                      <w:rPr>
                        <w:rStyle w:val="Numerodipagina"/>
                        <w:rFonts w:ascii="Arial" w:eastAsia="Times New Roman" w:hAnsi="Arial" w:cs="Arial"/>
                        <w:sz w:val="20"/>
                      </w:rPr>
                      <w:fldChar w:fldCharType="separate"/>
                    </w:r>
                    <w:r>
                      <w:rPr>
                        <w:rStyle w:val="Numerodipagina"/>
                        <w:rFonts w:ascii="Arial" w:eastAsia="Times New Roman" w:hAnsi="Arial" w:cs="Arial"/>
                        <w:noProof/>
                        <w:sz w:val="20"/>
                      </w:rPr>
                      <w:t>3</w:t>
                    </w:r>
                    <w:r>
                      <w:rPr>
                        <w:rStyle w:val="Numerodipagina"/>
                        <w:rFonts w:ascii="Arial" w:eastAsia="Times New Roman" w:hAnsi="Arial" w:cs="Arial"/>
                        <w:sz w:val="20"/>
                      </w:rPr>
                      <w:fldChar w:fldCharType="end"/>
                    </w:r>
                  </w:p>
                </w:txbxContent>
              </v:textbox>
              <w10:wrap type="square" side="largest" anchorx="page"/>
            </v:rect>
          </w:pict>
        </mc:Fallback>
      </mc:AlternateContent>
    </w:r>
    <w:r>
      <w:rPr>
        <w:noProof/>
        <w:lang w:val="en-US" w:eastAsia="en-US"/>
      </w:rPr>
      <mc:AlternateContent>
        <mc:Choice Requires="wps">
          <w:drawing>
            <wp:anchor distT="0" distB="0" distL="114935" distR="114935" simplePos="0" relativeHeight="10" behindDoc="1" locked="0" layoutInCell="1" allowOverlap="1" wp14:anchorId="286B4704">
              <wp:simplePos x="0" y="0"/>
              <wp:positionH relativeFrom="column">
                <wp:posOffset>5115560</wp:posOffset>
              </wp:positionH>
              <wp:positionV relativeFrom="paragraph">
                <wp:posOffset>-1778635</wp:posOffset>
              </wp:positionV>
              <wp:extent cx="2200910" cy="372110"/>
              <wp:effectExtent l="0" t="0" r="0" b="0"/>
              <wp:wrapSquare wrapText="bothSides"/>
              <wp:docPr id="6" name="Forma1"/>
              <wp:cNvGraphicFramePr/>
              <a:graphic xmlns:a="http://schemas.openxmlformats.org/drawingml/2006/main">
                <a:graphicData uri="http://schemas.microsoft.com/office/word/2010/wordprocessingShape">
                  <wps:wsp>
                    <wps:cNvSpPr/>
                    <wps:spPr>
                      <a:xfrm rot="5400000">
                        <a:off x="0" y="0"/>
                        <a:ext cx="2200320" cy="3715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E376DE" w:rsidRDefault="00A8019C">
                          <w:pPr>
                            <w:pStyle w:val="P68B1DB1-Contenutocornice10"/>
                          </w:pPr>
                          <w:r>
                            <w:rPr>
                              <w:lang w:val="sv"/>
                            </w:rPr>
                            <w:t>Com.6 Rev.3 spd.6 (222.018) SWE</w:t>
                          </w:r>
                        </w:p>
                      </w:txbxContent>
                    </wps:txbx>
                    <wps:bodyPr lIns="45720" tIns="91440" rIns="45720" bIns="91440">
                      <a:noAutofit/>
                    </wps:bodyPr>
                  </wps:wsp>
                </a:graphicData>
              </a:graphic>
            </wp:anchor>
          </w:drawing>
        </mc:Choice>
        <mc:Fallback>
          <w:pict>
            <v:rect id="shape_0" ID="Forma1" fillcolor="white" stroked="f" style="position:absolute;margin-left:402.85pt;margin-top:-140.05pt;width:173.2pt;height:29.2pt;rotation:90" wp14:anchorId="286B4704">
              <w10:wrap type="square"/>
              <v:fill o:detectmouseclick="t" type="solid" color2="black"/>
              <v:stroke color="#3465a4" joinstyle="round" endcap="flat"/>
              <v:textbox>
                <w:txbxContent>
                  <w:p>
                    <w:pPr>
                      <w:pStyle w:val="P68B1DB1Contenutocornice10"/>
                      <w:rPr/>
                    </w:pPr>
                    <w:r>
                      <w:rPr>
                        <w:lang w:val="sv"/>
                      </w:rPr>
                      <w:t>Com.6 Rev.</w:t>
                    </w:r>
                    <w:r>
                      <w:rPr>
                        <w:lang w:val="sv"/>
                      </w:rPr>
                      <w:t xml:space="preserve">3 </w:t>
                    </w:r>
                    <w:r>
                      <w:rPr>
                        <w:lang w:val="sv"/>
                      </w:rPr>
                      <w:t>spd.6 (222.018) SWE</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8019C">
      <w:r>
        <w:separator/>
      </w:r>
    </w:p>
  </w:footnote>
  <w:footnote w:type="continuationSeparator" w:id="0">
    <w:p w:rsidR="00000000" w:rsidRDefault="00A80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6DE" w:rsidRDefault="00A8019C">
    <w:r>
      <w:rPr>
        <w:noProof/>
        <w:lang w:val="en-US" w:eastAsia="en-US"/>
      </w:rPr>
      <w:drawing>
        <wp:anchor distT="0" distB="0" distL="0" distR="0" simplePos="0" relativeHeight="4" behindDoc="1" locked="0" layoutInCell="1" allowOverlap="1">
          <wp:simplePos x="0" y="0"/>
          <wp:positionH relativeFrom="column">
            <wp:posOffset>4914900</wp:posOffset>
          </wp:positionH>
          <wp:positionV relativeFrom="paragraph">
            <wp:posOffset>-26035</wp:posOffset>
          </wp:positionV>
          <wp:extent cx="755650" cy="1136650"/>
          <wp:effectExtent l="0" t="0" r="0" b="0"/>
          <wp:wrapNone/>
          <wp:docPr id="3"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pic:cNvPicPr>
                    <a:picLocks noChangeAspect="1" noChangeArrowheads="1"/>
                  </pic:cNvPicPr>
                </pic:nvPicPr>
                <pic:blipFill>
                  <a:blip r:embed="rId1"/>
                  <a:srcRect l="-95" t="-63" r="-95" b="-63"/>
                  <a:stretch>
                    <a:fillRect/>
                  </a:stretch>
                </pic:blipFill>
                <pic:spPr bwMode="auto">
                  <a:xfrm>
                    <a:off x="0" y="0"/>
                    <a:ext cx="755650" cy="1136650"/>
                  </a:xfrm>
                  <a:prstGeom prst="rect">
                    <a:avLst/>
                  </a:prstGeom>
                </pic:spPr>
              </pic:pic>
            </a:graphicData>
          </a:graphic>
        </wp:anchor>
      </w:drawing>
    </w:r>
    <w:r>
      <w:rPr>
        <w:rFonts w:ascii="Arial" w:hAnsi="Arial"/>
        <w:b/>
        <w:bCs/>
        <w:sz w:val="22"/>
        <w:lang w:val="sv"/>
      </w:rPr>
      <w:t>RENOLIT IB</w:t>
    </w:r>
    <w:r>
      <w:rPr>
        <w:rFonts w:ascii="Calibri" w:hAnsi="Calibri"/>
        <w:b/>
        <w:bCs/>
        <w:sz w:val="22"/>
        <w:lang w:val="sv"/>
      </w:rPr>
      <w:t>É</w:t>
    </w:r>
    <w:r>
      <w:rPr>
        <w:rFonts w:ascii="Arial" w:hAnsi="Arial"/>
        <w:b/>
        <w:bCs/>
        <w:sz w:val="22"/>
        <w:lang w:val="sv"/>
      </w:rPr>
      <w:t>RICA, S.A.</w:t>
    </w:r>
  </w:p>
  <w:p w:rsidR="00E376DE" w:rsidRDefault="00E376DE">
    <w:pPr>
      <w:rPr>
        <w:rFonts w:eastAsia="Times New Roman" w:cs="Times New Roman"/>
        <w:b/>
      </w:rPr>
    </w:pPr>
  </w:p>
  <w:p w:rsidR="00E376DE" w:rsidRDefault="00E376DE">
    <w:pPr>
      <w:pStyle w:val="Encabezado"/>
      <w:rPr>
        <w:rFonts w:eastAsia="Times New Roman" w:cs="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DE"/>
    <w:rsid w:val="00A8019C"/>
    <w:rsid w:val="00E376D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B17F4-FBE7-4EB7-BC1E-26DFEF5B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erif CJK SC" w:hAnsi="Liberation Serif" w:cs="Lohit Devanagari"/>
        <w:lang w:val="it-I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SimSun;宋体" w:hAnsi="Times New Roman" w:cs="Vrind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Arial" w:eastAsia="Times New Roman"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Numerodipagina">
    <w:name w:val="Numero di pagina"/>
    <w:rPr>
      <w:rFonts w:cs="Times New Roman"/>
    </w:rPr>
  </w:style>
  <w:style w:type="character" w:styleId="Refdecomentario">
    <w:name w:val="annotation reference"/>
    <w:qFormat/>
    <w:rPr>
      <w:sz w:val="16"/>
    </w:rPr>
  </w:style>
  <w:style w:type="character" w:customStyle="1" w:styleId="CollegamentoInternet">
    <w:name w:val="Collegamento Internet"/>
    <w:rPr>
      <w:color w:val="0000FF"/>
      <w:u w:val="single"/>
    </w:rPr>
  </w:style>
  <w:style w:type="character" w:customStyle="1" w:styleId="LauraSchied">
    <w:name w:val="Laura Schied"/>
    <w:qFormat/>
    <w:rPr>
      <w:rFonts w:ascii="Arial" w:hAnsi="Arial" w:cs="Arial"/>
      <w:color w:val="000000"/>
      <w:sz w:val="20"/>
    </w:rPr>
  </w:style>
  <w:style w:type="character" w:customStyle="1" w:styleId="PreformattatoHTMLCarattere">
    <w:name w:val="Preformattato HTML Carattere"/>
    <w:qFormat/>
    <w:rPr>
      <w:rFonts w:ascii="Courier New" w:hAnsi="Courier New" w:cs="Courier New"/>
    </w:rPr>
  </w:style>
  <w:style w:type="character" w:customStyle="1" w:styleId="Menzionenonrisolta1">
    <w:name w:val="Menzione non risolta1"/>
    <w:qFormat/>
    <w:rPr>
      <w:color w:val="605E5C"/>
      <w:shd w:val="clear" w:color="auto" w:fill="E1DFDD"/>
    </w:rPr>
  </w:style>
  <w:style w:type="character" w:customStyle="1" w:styleId="tlid-translation">
    <w:name w:val="tlid-translation"/>
    <w:qFormat/>
  </w:style>
  <w:style w:type="character" w:customStyle="1" w:styleId="CollegamentoInternetvisitato">
    <w:name w:val="Collegamento Internet visitato"/>
    <w:rPr>
      <w:color w:val="800080"/>
      <w:u w:val="single"/>
    </w:rPr>
  </w:style>
  <w:style w:type="character" w:customStyle="1" w:styleId="Enfasiforte">
    <w:name w:val="Enfasi forte"/>
    <w:qFormat/>
    <w:rPr>
      <w:b/>
    </w:rPr>
  </w:style>
  <w:style w:type="character" w:customStyle="1" w:styleId="Numerazionerighe">
    <w:name w:val="Numerazione righe"/>
  </w:style>
  <w:style w:type="character" w:customStyle="1" w:styleId="ListLabel1">
    <w:name w:val="ListLabel 1"/>
    <w:qFormat/>
    <w:rPr>
      <w:rFonts w:ascii="Arial" w:eastAsia="Times New Roman" w:hAnsi="Arial" w:cs="Arial"/>
      <w:sz w:val="16"/>
      <w:lang w:val="en-US"/>
    </w:rPr>
  </w:style>
  <w:style w:type="character" w:customStyle="1" w:styleId="ListLabel2">
    <w:name w:val="ListLabel 2"/>
    <w:qFormat/>
    <w:rPr>
      <w:rFonts w:ascii="Arial" w:eastAsia="Times New Roman" w:hAnsi="Arial" w:cs="Arial"/>
      <w:sz w:val="16"/>
      <w:lang w:val="es-ES"/>
    </w:rPr>
  </w:style>
  <w:style w:type="character" w:customStyle="1" w:styleId="ListLabel3">
    <w:name w:val="ListLabel 3"/>
    <w:qFormat/>
    <w:rPr>
      <w:rFonts w:ascii="Arial" w:eastAsia="Times New Roman" w:hAnsi="Arial" w:cs="Arial"/>
      <w:sz w:val="16"/>
    </w:rPr>
  </w:style>
  <w:style w:type="character" w:customStyle="1" w:styleId="ListLabel4">
    <w:name w:val="ListLabel 4"/>
    <w:qFormat/>
    <w:rPr>
      <w:rFonts w:ascii="Arial" w:eastAsia="Calibri" w:hAnsi="Arial" w:cs="Arial"/>
      <w:sz w:val="22"/>
      <w:lang w:val="en-CA"/>
    </w:rPr>
  </w:style>
  <w:style w:type="character" w:customStyle="1" w:styleId="ListLabel5">
    <w:name w:val="ListLabel 5"/>
    <w:qFormat/>
    <w:rPr>
      <w:rFonts w:ascii="Arial" w:eastAsia="Times New Roman" w:hAnsi="Arial" w:cs="Arial"/>
      <w:sz w:val="16"/>
      <w:lang w:val="en-US"/>
    </w:rPr>
  </w:style>
  <w:style w:type="character" w:customStyle="1" w:styleId="ListLabel6">
    <w:name w:val="ListLabel 6"/>
    <w:qFormat/>
    <w:rPr>
      <w:rFonts w:ascii="Arial" w:eastAsia="Times New Roman" w:hAnsi="Arial" w:cs="Arial"/>
      <w:sz w:val="16"/>
      <w:lang w:val="es-ES"/>
    </w:rPr>
  </w:style>
  <w:style w:type="character" w:customStyle="1" w:styleId="ListLabel7">
    <w:name w:val="ListLabel 7"/>
    <w:qFormat/>
    <w:rPr>
      <w:rFonts w:ascii="Arial" w:eastAsia="Times New Roman" w:hAnsi="Arial" w:cs="Arial"/>
      <w:sz w:val="16"/>
    </w:rPr>
  </w:style>
  <w:style w:type="character" w:customStyle="1" w:styleId="ListLabel8">
    <w:name w:val="ListLabel 8"/>
    <w:qFormat/>
    <w:rPr>
      <w:rFonts w:eastAsia="Arial" w:cs="Arial"/>
      <w:b/>
      <w:bCs/>
      <w:sz w:val="22"/>
      <w:szCs w:val="22"/>
    </w:rPr>
  </w:style>
  <w:style w:type="character" w:customStyle="1" w:styleId="ListLabel9">
    <w:name w:val="ListLabel 9"/>
    <w:qFormat/>
    <w:rPr>
      <w:rFonts w:ascii="Arial" w:eastAsia="Calibri" w:hAnsi="Arial" w:cs="Arial"/>
      <w:sz w:val="22"/>
      <w:lang w:val="en-CA"/>
    </w:rPr>
  </w:style>
  <w:style w:type="character" w:customStyle="1" w:styleId="A6">
    <w:name w:val="A6"/>
    <w:uiPriority w:val="99"/>
    <w:qFormat/>
    <w:rsid w:val="005C1E28"/>
    <w:rPr>
      <w:rFonts w:cs="Rotis Sans Serif Pro"/>
      <w:color w:val="57585A"/>
      <w:sz w:val="18"/>
      <w:szCs w:val="18"/>
    </w:rPr>
  </w:style>
  <w:style w:type="character" w:customStyle="1" w:styleId="ListLabel10">
    <w:name w:val="ListLabel 10"/>
    <w:qFormat/>
    <w:rPr>
      <w:rFonts w:ascii="Arial" w:eastAsia="Times New Roman" w:hAnsi="Arial" w:cs="Arial"/>
      <w:sz w:val="16"/>
      <w:lang w:val="en-US"/>
    </w:rPr>
  </w:style>
  <w:style w:type="character" w:customStyle="1" w:styleId="ListLabel11">
    <w:name w:val="ListLabel 11"/>
    <w:qFormat/>
    <w:rPr>
      <w:rFonts w:ascii="Arial" w:eastAsia="Times New Roman" w:hAnsi="Arial" w:cs="Arial"/>
      <w:sz w:val="16"/>
      <w:lang w:val="es-ES"/>
    </w:rPr>
  </w:style>
  <w:style w:type="character" w:customStyle="1" w:styleId="ListLabel12">
    <w:name w:val="ListLabel 12"/>
    <w:qFormat/>
    <w:rPr>
      <w:rFonts w:ascii="Arial" w:eastAsia="Times New Roman" w:hAnsi="Arial" w:cs="Arial"/>
      <w:sz w:val="16"/>
    </w:rPr>
  </w:style>
  <w:style w:type="character" w:customStyle="1" w:styleId="ListLabel13">
    <w:name w:val="ListLabel 13"/>
    <w:qFormat/>
    <w:rPr>
      <w:rFonts w:eastAsia="Arial"/>
      <w:b/>
      <w:bCs/>
      <w:szCs w:val="22"/>
    </w:rPr>
  </w:style>
  <w:style w:type="character" w:customStyle="1" w:styleId="ListLabel14">
    <w:name w:val="ListLabel 14"/>
    <w:qFormat/>
    <w:rPr>
      <w:rFonts w:ascii="Arial" w:eastAsia="Calibri" w:hAnsi="Arial" w:cs="Arial"/>
      <w:sz w:val="22"/>
      <w:lang w:val="en-CA"/>
    </w:rPr>
  </w:style>
  <w:style w:type="character" w:customStyle="1" w:styleId="ListLabel15">
    <w:name w:val="ListLabel 15"/>
    <w:qFormat/>
    <w:rPr>
      <w:rFonts w:ascii="Arial" w:eastAsia="Times New Roman" w:hAnsi="Arial" w:cs="Arial"/>
      <w:sz w:val="16"/>
      <w:lang w:val="en-US"/>
    </w:rPr>
  </w:style>
  <w:style w:type="character" w:customStyle="1" w:styleId="ListLabel16">
    <w:name w:val="ListLabel 16"/>
    <w:qFormat/>
    <w:rPr>
      <w:rFonts w:ascii="Arial" w:eastAsia="Times New Roman" w:hAnsi="Arial" w:cs="Arial"/>
      <w:sz w:val="16"/>
      <w:lang w:val="es-ES"/>
    </w:rPr>
  </w:style>
  <w:style w:type="character" w:customStyle="1" w:styleId="ListLabel17">
    <w:name w:val="ListLabel 17"/>
    <w:qFormat/>
    <w:rPr>
      <w:rFonts w:ascii="Arial" w:eastAsia="Times New Roman" w:hAnsi="Arial" w:cs="Arial"/>
      <w:sz w:val="16"/>
    </w:rPr>
  </w:style>
  <w:style w:type="character" w:customStyle="1" w:styleId="ListLabel18">
    <w:name w:val="ListLabel 18"/>
    <w:qFormat/>
    <w:rPr>
      <w:rFonts w:eastAsia="Arial"/>
      <w:b/>
      <w:bCs/>
      <w:szCs w:val="22"/>
    </w:rPr>
  </w:style>
  <w:style w:type="character" w:customStyle="1" w:styleId="ListLabel19">
    <w:name w:val="ListLabel 19"/>
    <w:qFormat/>
    <w:rPr>
      <w:rFonts w:ascii="Arial" w:eastAsia="Calibri" w:hAnsi="Arial" w:cs="Arial"/>
      <w:sz w:val="22"/>
      <w:lang w:val="en-CA"/>
    </w:rPr>
  </w:style>
  <w:style w:type="character" w:customStyle="1" w:styleId="ListLabel20">
    <w:name w:val="ListLabel 20"/>
    <w:qFormat/>
    <w:rPr>
      <w:rFonts w:ascii="Arial" w:eastAsia="Times New Roman" w:hAnsi="Arial" w:cs="Arial"/>
      <w:sz w:val="16"/>
      <w:lang w:val="en-US"/>
    </w:rPr>
  </w:style>
  <w:style w:type="character" w:customStyle="1" w:styleId="ListLabel21">
    <w:name w:val="ListLabel 21"/>
    <w:qFormat/>
    <w:rPr>
      <w:rFonts w:ascii="Arial" w:eastAsia="Times New Roman" w:hAnsi="Arial" w:cs="Arial"/>
      <w:sz w:val="16"/>
      <w:lang w:val="es-ES"/>
    </w:rPr>
  </w:style>
  <w:style w:type="character" w:customStyle="1" w:styleId="ListLabel22">
    <w:name w:val="ListLabel 22"/>
    <w:qFormat/>
    <w:rPr>
      <w:rFonts w:ascii="Arial" w:eastAsia="Times New Roman" w:hAnsi="Arial" w:cs="Arial"/>
      <w:sz w:val="16"/>
    </w:rPr>
  </w:style>
  <w:style w:type="character" w:customStyle="1" w:styleId="ListLabel23">
    <w:name w:val="ListLabel 23"/>
    <w:qFormat/>
    <w:rPr>
      <w:rFonts w:eastAsia="Arial"/>
      <w:b/>
      <w:bCs/>
      <w:szCs w:val="22"/>
    </w:rPr>
  </w:style>
  <w:style w:type="character" w:customStyle="1" w:styleId="ListLabel24">
    <w:name w:val="ListLabel 24"/>
    <w:qFormat/>
    <w:rPr>
      <w:rFonts w:ascii="Arial" w:eastAsia="Calibri" w:hAnsi="Arial" w:cs="Arial"/>
      <w:sz w:val="22"/>
      <w:lang w:val="en-CA"/>
    </w:rPr>
  </w:style>
  <w:style w:type="character" w:customStyle="1" w:styleId="ListLabel25">
    <w:name w:val="ListLabel 25"/>
    <w:qFormat/>
    <w:rPr>
      <w:rFonts w:ascii="Arial" w:eastAsia="Times New Roman" w:hAnsi="Arial" w:cs="Arial"/>
      <w:sz w:val="16"/>
      <w:lang w:val="en-US"/>
    </w:rPr>
  </w:style>
  <w:style w:type="character" w:customStyle="1" w:styleId="ListLabel26">
    <w:name w:val="ListLabel 26"/>
    <w:qFormat/>
    <w:rPr>
      <w:rFonts w:ascii="Arial" w:eastAsia="Times New Roman" w:hAnsi="Arial" w:cs="Arial"/>
      <w:sz w:val="16"/>
      <w:lang w:val="es-ES"/>
    </w:rPr>
  </w:style>
  <w:style w:type="character" w:customStyle="1" w:styleId="ListLabel27">
    <w:name w:val="ListLabel 27"/>
    <w:qFormat/>
    <w:rPr>
      <w:rFonts w:ascii="Arial" w:eastAsia="Times New Roman" w:hAnsi="Arial" w:cs="Arial"/>
      <w:sz w:val="16"/>
    </w:rPr>
  </w:style>
  <w:style w:type="character" w:customStyle="1" w:styleId="ListLabel28">
    <w:name w:val="ListLabel 28"/>
    <w:qFormat/>
    <w:rPr>
      <w:rFonts w:eastAsia="Arial"/>
      <w:b/>
      <w:bCs/>
      <w:szCs w:val="22"/>
    </w:rPr>
  </w:style>
  <w:style w:type="character" w:customStyle="1" w:styleId="ListLabel29">
    <w:name w:val="ListLabel 29"/>
    <w:qFormat/>
    <w:rPr>
      <w:rFonts w:ascii="Arial" w:eastAsia="Calibri" w:hAnsi="Arial" w:cs="Arial"/>
      <w:sz w:val="22"/>
      <w:lang w:val="en-CA"/>
    </w:rPr>
  </w:style>
  <w:style w:type="character" w:customStyle="1" w:styleId="ListLabel30">
    <w:name w:val="ListLabel 30"/>
    <w:qFormat/>
    <w:rPr>
      <w:rFonts w:ascii="Arial" w:eastAsia="Times New Roman" w:hAnsi="Arial" w:cs="Arial"/>
      <w:sz w:val="16"/>
      <w:lang w:val="en-US"/>
    </w:rPr>
  </w:style>
  <w:style w:type="character" w:customStyle="1" w:styleId="ListLabel31">
    <w:name w:val="ListLabel 31"/>
    <w:qFormat/>
    <w:rPr>
      <w:rFonts w:ascii="Arial" w:eastAsia="Times New Roman" w:hAnsi="Arial" w:cs="Arial"/>
      <w:sz w:val="16"/>
      <w:lang w:val="es-ES"/>
    </w:rPr>
  </w:style>
  <w:style w:type="character" w:customStyle="1" w:styleId="ListLabel32">
    <w:name w:val="ListLabel 32"/>
    <w:qFormat/>
    <w:rPr>
      <w:rFonts w:ascii="Arial" w:eastAsia="Times New Roman" w:hAnsi="Arial" w:cs="Arial"/>
      <w:sz w:val="16"/>
    </w:rPr>
  </w:style>
  <w:style w:type="character" w:customStyle="1" w:styleId="ListLabel33">
    <w:name w:val="ListLabel 33"/>
    <w:qFormat/>
    <w:rPr>
      <w:rFonts w:ascii="Arial" w:eastAsia="Calibri" w:hAnsi="Arial" w:cs="Arial"/>
      <w:sz w:val="22"/>
      <w:lang w:val="en-CA"/>
    </w:rPr>
  </w:style>
  <w:style w:type="character" w:customStyle="1" w:styleId="ListLabel34">
    <w:name w:val="ListLabel 34"/>
    <w:qFormat/>
    <w:rPr>
      <w:rFonts w:ascii="Arial" w:eastAsia="Times New Roman" w:hAnsi="Arial" w:cs="Arial"/>
      <w:sz w:val="16"/>
      <w:lang w:val="en-US"/>
    </w:rPr>
  </w:style>
  <w:style w:type="character" w:customStyle="1" w:styleId="ListLabel35">
    <w:name w:val="ListLabel 35"/>
    <w:qFormat/>
    <w:rPr>
      <w:rFonts w:ascii="Arial" w:eastAsia="Times New Roman" w:hAnsi="Arial" w:cs="Arial"/>
      <w:sz w:val="16"/>
      <w:lang w:val="es-ES"/>
    </w:rPr>
  </w:style>
  <w:style w:type="character" w:customStyle="1" w:styleId="ListLabel36">
    <w:name w:val="ListLabel 36"/>
    <w:qFormat/>
    <w:rPr>
      <w:rFonts w:ascii="Arial" w:eastAsia="Times New Roman" w:hAnsi="Arial" w:cs="Arial"/>
      <w:sz w:val="16"/>
    </w:rPr>
  </w:style>
  <w:style w:type="character" w:customStyle="1" w:styleId="ListLabel37">
    <w:name w:val="ListLabel 37"/>
    <w:qFormat/>
    <w:rPr>
      <w:rFonts w:ascii="Arial" w:eastAsia="Calibri" w:hAnsi="Arial" w:cs="Arial"/>
      <w:sz w:val="22"/>
      <w:lang w:val="en-CA"/>
    </w:rPr>
  </w:style>
  <w:style w:type="character" w:customStyle="1" w:styleId="ListLabel38">
    <w:name w:val="ListLabel 38"/>
    <w:qFormat/>
    <w:rPr>
      <w:rFonts w:ascii="Arial" w:eastAsia="Times New Roman" w:hAnsi="Arial" w:cs="Arial"/>
      <w:sz w:val="16"/>
      <w:lang w:val="en-US"/>
    </w:rPr>
  </w:style>
  <w:style w:type="character" w:customStyle="1" w:styleId="ListLabel39">
    <w:name w:val="ListLabel 39"/>
    <w:qFormat/>
    <w:rPr>
      <w:rFonts w:ascii="Arial" w:eastAsia="Times New Roman" w:hAnsi="Arial" w:cs="Arial"/>
      <w:sz w:val="16"/>
      <w:lang w:val="es-ES"/>
    </w:rPr>
  </w:style>
  <w:style w:type="character" w:customStyle="1" w:styleId="ListLabel40">
    <w:name w:val="ListLabel 40"/>
    <w:qFormat/>
    <w:rPr>
      <w:rFonts w:ascii="Arial" w:eastAsia="Times New Roman" w:hAnsi="Arial" w:cs="Arial"/>
      <w:sz w:val="16"/>
    </w:rPr>
  </w:style>
  <w:style w:type="character" w:customStyle="1" w:styleId="ListLabel41">
    <w:name w:val="ListLabel 41"/>
    <w:qFormat/>
    <w:rPr>
      <w:rFonts w:ascii="Arial" w:eastAsia="Calibri" w:hAnsi="Arial" w:cs="Arial"/>
      <w:color w:val="auto"/>
      <w:sz w:val="22"/>
      <w:lang w:val="en-CA"/>
    </w:rPr>
  </w:style>
  <w:style w:type="character" w:customStyle="1" w:styleId="ListLabel42">
    <w:name w:val="ListLabel 42"/>
    <w:qFormat/>
    <w:rPr>
      <w:rFonts w:ascii="Arial" w:eastAsia="Times New Roman" w:hAnsi="Arial" w:cs="Arial"/>
      <w:sz w:val="16"/>
      <w:lang w:val="en-US"/>
    </w:rPr>
  </w:style>
  <w:style w:type="character" w:customStyle="1" w:styleId="ListLabel43">
    <w:name w:val="ListLabel 43"/>
    <w:qFormat/>
    <w:rPr>
      <w:rFonts w:ascii="Arial" w:eastAsia="Times New Roman" w:hAnsi="Arial" w:cs="Arial"/>
      <w:sz w:val="16"/>
      <w:lang w:val="es-ES"/>
    </w:rPr>
  </w:style>
  <w:style w:type="character" w:customStyle="1" w:styleId="ListLabel44">
    <w:name w:val="ListLabel 44"/>
    <w:qFormat/>
    <w:rPr>
      <w:rFonts w:ascii="Arial" w:eastAsia="Times New Roman" w:hAnsi="Arial" w:cs="Arial"/>
      <w:sz w:val="16"/>
    </w:rPr>
  </w:style>
  <w:style w:type="character" w:customStyle="1" w:styleId="ListLabel45">
    <w:name w:val="ListLabel 45"/>
    <w:qFormat/>
    <w:rPr>
      <w:rFonts w:ascii="Arial" w:eastAsia="Calibri" w:hAnsi="Arial" w:cs="Arial"/>
      <w:color w:val="auto"/>
      <w:sz w:val="22"/>
      <w:lang w:val="en-CA"/>
    </w:rPr>
  </w:style>
  <w:style w:type="character" w:customStyle="1" w:styleId="ListLabel46">
    <w:name w:val="ListLabel 46"/>
    <w:qFormat/>
    <w:rPr>
      <w:rFonts w:ascii="Arial" w:eastAsia="Times New Roman" w:hAnsi="Arial" w:cs="Arial"/>
      <w:sz w:val="16"/>
      <w:lang w:val="en-US"/>
    </w:rPr>
  </w:style>
  <w:style w:type="character" w:customStyle="1" w:styleId="ListLabel47">
    <w:name w:val="ListLabel 47"/>
    <w:qFormat/>
    <w:rPr>
      <w:rFonts w:ascii="Arial" w:eastAsia="Times New Roman" w:hAnsi="Arial" w:cs="Arial"/>
      <w:sz w:val="16"/>
      <w:lang w:val="es-ES"/>
    </w:rPr>
  </w:style>
  <w:style w:type="character" w:customStyle="1" w:styleId="ListLabel48">
    <w:name w:val="ListLabel 48"/>
    <w:qFormat/>
    <w:rPr>
      <w:rFonts w:ascii="Arial" w:eastAsia="Times New Roman" w:hAnsi="Arial" w:cs="Arial"/>
      <w:sz w:val="16"/>
    </w:rPr>
  </w:style>
  <w:style w:type="character" w:customStyle="1" w:styleId="ListLabel49">
    <w:name w:val="ListLabel 49"/>
    <w:qFormat/>
    <w:rPr>
      <w:rFonts w:ascii="Arial" w:eastAsia="Calibri" w:hAnsi="Arial" w:cs="Arial"/>
      <w:color w:val="auto"/>
      <w:sz w:val="22"/>
      <w:lang w:val="en-CA"/>
    </w:rPr>
  </w:style>
  <w:style w:type="character" w:customStyle="1" w:styleId="ListLabel50">
    <w:name w:val="ListLabel 50"/>
    <w:qFormat/>
    <w:rPr>
      <w:rFonts w:ascii="Arial" w:eastAsia="Times New Roman" w:hAnsi="Arial" w:cs="Arial"/>
      <w:sz w:val="16"/>
      <w:lang w:val="en-US"/>
    </w:rPr>
  </w:style>
  <w:style w:type="character" w:customStyle="1" w:styleId="ListLabel51">
    <w:name w:val="ListLabel 51"/>
    <w:qFormat/>
    <w:rPr>
      <w:rFonts w:ascii="Arial" w:eastAsia="Times New Roman" w:hAnsi="Arial" w:cs="Arial"/>
      <w:sz w:val="16"/>
      <w:lang w:val="es-ES"/>
    </w:rPr>
  </w:style>
  <w:style w:type="character" w:customStyle="1" w:styleId="ListLabel52">
    <w:name w:val="ListLabel 52"/>
    <w:qFormat/>
    <w:rPr>
      <w:rFonts w:ascii="Arial" w:eastAsia="Times New Roman" w:hAnsi="Arial" w:cs="Arial"/>
      <w:sz w:val="16"/>
    </w:rPr>
  </w:style>
  <w:style w:type="character" w:customStyle="1" w:styleId="ListLabel53">
    <w:name w:val="ListLabel 53"/>
    <w:qFormat/>
    <w:rPr>
      <w:rFonts w:ascii="Arial" w:eastAsia="Calibri" w:hAnsi="Arial" w:cs="Arial"/>
      <w:color w:val="auto"/>
      <w:sz w:val="22"/>
      <w:lang w:val="en-CA"/>
    </w:rPr>
  </w:style>
  <w:style w:type="character" w:customStyle="1" w:styleId="ListLabel54">
    <w:name w:val="ListLabel 54"/>
    <w:qFormat/>
    <w:rPr>
      <w:rFonts w:ascii="Arial" w:eastAsia="Times New Roman" w:hAnsi="Arial" w:cs="Arial"/>
      <w:sz w:val="16"/>
      <w:lang w:val="en-US"/>
    </w:rPr>
  </w:style>
  <w:style w:type="character" w:customStyle="1" w:styleId="ListLabel55">
    <w:name w:val="ListLabel 55"/>
    <w:qFormat/>
    <w:rPr>
      <w:rFonts w:ascii="Arial" w:eastAsia="Times New Roman" w:hAnsi="Arial" w:cs="Arial"/>
      <w:sz w:val="16"/>
      <w:lang w:val="es-ES"/>
    </w:rPr>
  </w:style>
  <w:style w:type="character" w:customStyle="1" w:styleId="ListLabel56">
    <w:name w:val="ListLabel 56"/>
    <w:qFormat/>
    <w:rPr>
      <w:rFonts w:ascii="Arial" w:eastAsia="Times New Roman" w:hAnsi="Arial" w:cs="Arial"/>
      <w:sz w:val="16"/>
    </w:rPr>
  </w:style>
  <w:style w:type="character" w:customStyle="1" w:styleId="ListLabel57">
    <w:name w:val="ListLabel 57"/>
    <w:qFormat/>
    <w:rPr>
      <w:rFonts w:ascii="Arial" w:eastAsia="Calibri" w:hAnsi="Arial" w:cs="Arial"/>
      <w:color w:val="auto"/>
      <w:sz w:val="22"/>
      <w:lang w:val="en-CA"/>
    </w:rPr>
  </w:style>
  <w:style w:type="character" w:customStyle="1" w:styleId="ListLabel58">
    <w:name w:val="ListLabel 58"/>
    <w:qFormat/>
    <w:rPr>
      <w:rFonts w:ascii="Arial" w:eastAsia="Times New Roman" w:hAnsi="Arial" w:cs="Arial"/>
      <w:sz w:val="16"/>
      <w:lang w:val="en-US"/>
    </w:rPr>
  </w:style>
  <w:style w:type="character" w:customStyle="1" w:styleId="ListLabel59">
    <w:name w:val="ListLabel 59"/>
    <w:qFormat/>
    <w:rPr>
      <w:rFonts w:ascii="Arial" w:eastAsia="Times New Roman" w:hAnsi="Arial" w:cs="Arial"/>
      <w:sz w:val="16"/>
      <w:lang w:val="es-ES"/>
    </w:rPr>
  </w:style>
  <w:style w:type="character" w:customStyle="1" w:styleId="ListLabel60">
    <w:name w:val="ListLabel 60"/>
    <w:qFormat/>
    <w:rPr>
      <w:rFonts w:ascii="Arial" w:eastAsia="Times New Roman" w:hAnsi="Arial" w:cs="Arial"/>
      <w:sz w:val="16"/>
    </w:rPr>
  </w:style>
  <w:style w:type="character" w:customStyle="1" w:styleId="ListLabel61">
    <w:name w:val="ListLabel 61"/>
    <w:qFormat/>
    <w:rPr>
      <w:rFonts w:ascii="Arial" w:eastAsia="Calibri" w:hAnsi="Arial" w:cs="Arial"/>
      <w:color w:val="auto"/>
      <w:sz w:val="22"/>
      <w:lang w:val="en-CA"/>
    </w:rPr>
  </w:style>
  <w:style w:type="character" w:customStyle="1" w:styleId="ListLabel62">
    <w:name w:val="ListLabel 62"/>
    <w:qFormat/>
    <w:rPr>
      <w:rFonts w:ascii="Arial" w:eastAsia="Times New Roman" w:hAnsi="Arial" w:cs="Arial"/>
      <w:sz w:val="16"/>
      <w:lang w:val="en-US"/>
    </w:rPr>
  </w:style>
  <w:style w:type="character" w:customStyle="1" w:styleId="ListLabel63">
    <w:name w:val="ListLabel 63"/>
    <w:qFormat/>
    <w:rPr>
      <w:rFonts w:ascii="Arial" w:eastAsia="Times New Roman" w:hAnsi="Arial" w:cs="Arial"/>
      <w:sz w:val="16"/>
      <w:lang w:val="es-ES"/>
    </w:rPr>
  </w:style>
  <w:style w:type="character" w:customStyle="1" w:styleId="ListLabel64">
    <w:name w:val="ListLabel 64"/>
    <w:qFormat/>
    <w:rPr>
      <w:rFonts w:ascii="Arial" w:eastAsia="Times New Roman" w:hAnsi="Arial" w:cs="Arial"/>
      <w:sz w:val="16"/>
    </w:rPr>
  </w:style>
  <w:style w:type="character" w:customStyle="1" w:styleId="ListLabel65">
    <w:name w:val="ListLabel 65"/>
    <w:qFormat/>
    <w:rPr>
      <w:rFonts w:ascii="Arial" w:eastAsia="Calibri" w:hAnsi="Arial" w:cs="Arial"/>
      <w:color w:val="auto"/>
      <w:sz w:val="22"/>
      <w:lang w:val="en-CA"/>
    </w:rPr>
  </w:style>
  <w:style w:type="character" w:customStyle="1" w:styleId="ListLabel66">
    <w:name w:val="ListLabel 66"/>
    <w:qFormat/>
    <w:rPr>
      <w:rFonts w:ascii="Arial" w:eastAsia="Times New Roman" w:hAnsi="Arial" w:cs="Arial"/>
      <w:sz w:val="16"/>
      <w:lang w:val="en-US"/>
    </w:rPr>
  </w:style>
  <w:style w:type="character" w:customStyle="1" w:styleId="ListLabel67">
    <w:name w:val="ListLabel 67"/>
    <w:qFormat/>
    <w:rPr>
      <w:rFonts w:ascii="Arial" w:eastAsia="Times New Roman" w:hAnsi="Arial" w:cs="Arial"/>
      <w:sz w:val="16"/>
      <w:lang w:val="es-ES"/>
    </w:rPr>
  </w:style>
  <w:style w:type="character" w:customStyle="1" w:styleId="ListLabel68">
    <w:name w:val="ListLabel 68"/>
    <w:qFormat/>
    <w:rPr>
      <w:rFonts w:ascii="Arial" w:eastAsia="Times New Roman" w:hAnsi="Arial" w:cs="Arial"/>
      <w:sz w:val="16"/>
    </w:rPr>
  </w:style>
  <w:style w:type="character" w:customStyle="1" w:styleId="ListLabel69">
    <w:name w:val="ListLabel 69"/>
    <w:qFormat/>
    <w:rPr>
      <w:rFonts w:ascii="Arial" w:eastAsia="Calibri" w:hAnsi="Arial" w:cs="Arial"/>
      <w:color w:val="auto"/>
      <w:sz w:val="22"/>
      <w:lang w:val="en-CA"/>
    </w:rPr>
  </w:style>
  <w:style w:type="character" w:customStyle="1" w:styleId="ListLabel70">
    <w:name w:val="ListLabel 70"/>
    <w:qFormat/>
    <w:rPr>
      <w:rFonts w:ascii="Arial" w:eastAsia="Times New Roman" w:hAnsi="Arial" w:cs="Arial"/>
      <w:sz w:val="16"/>
      <w:lang w:val="en-US"/>
    </w:rPr>
  </w:style>
  <w:style w:type="character" w:customStyle="1" w:styleId="ListLabel71">
    <w:name w:val="ListLabel 71"/>
    <w:qFormat/>
    <w:rPr>
      <w:rFonts w:ascii="Arial" w:eastAsia="Times New Roman" w:hAnsi="Arial" w:cs="Arial"/>
      <w:sz w:val="16"/>
      <w:lang w:val="es-ES"/>
    </w:rPr>
  </w:style>
  <w:style w:type="character" w:customStyle="1" w:styleId="ListLabel72">
    <w:name w:val="ListLabel 72"/>
    <w:qFormat/>
    <w:rPr>
      <w:rFonts w:ascii="Arial" w:eastAsia="Times New Roman" w:hAnsi="Arial" w:cs="Arial"/>
      <w:sz w:val="16"/>
    </w:rPr>
  </w:style>
  <w:style w:type="character" w:customStyle="1" w:styleId="ListLabel73">
    <w:name w:val="ListLabel 73"/>
    <w:qFormat/>
    <w:rPr>
      <w:rFonts w:ascii="Arial" w:eastAsia="Calibri" w:hAnsi="Arial" w:cs="Arial"/>
      <w:color w:val="auto"/>
      <w:sz w:val="22"/>
      <w:lang w:val="en-CA"/>
    </w:rPr>
  </w:style>
  <w:style w:type="character" w:customStyle="1" w:styleId="ListLabel74">
    <w:name w:val="ListLabel 74"/>
    <w:qFormat/>
    <w:rPr>
      <w:rFonts w:ascii="Arial" w:eastAsia="Times New Roman" w:hAnsi="Arial" w:cs="Arial"/>
      <w:sz w:val="16"/>
      <w:lang w:val="en-US"/>
    </w:rPr>
  </w:style>
  <w:style w:type="character" w:customStyle="1" w:styleId="ListLabel75">
    <w:name w:val="ListLabel 75"/>
    <w:qFormat/>
    <w:rPr>
      <w:rFonts w:ascii="Arial" w:eastAsia="Times New Roman" w:hAnsi="Arial" w:cs="Arial"/>
      <w:sz w:val="16"/>
      <w:lang w:val="es-ES"/>
    </w:rPr>
  </w:style>
  <w:style w:type="character" w:customStyle="1" w:styleId="ListLabel76">
    <w:name w:val="ListLabel 76"/>
    <w:qFormat/>
    <w:rPr>
      <w:rFonts w:ascii="Arial" w:eastAsia="Times New Roman" w:hAnsi="Arial" w:cs="Arial"/>
      <w:sz w:val="16"/>
    </w:rPr>
  </w:style>
  <w:style w:type="character" w:customStyle="1" w:styleId="ListLabel77">
    <w:name w:val="ListLabel 77"/>
    <w:qFormat/>
    <w:rPr>
      <w:rFonts w:ascii="Arial" w:eastAsia="Calibri" w:hAnsi="Arial" w:cs="Arial"/>
      <w:color w:val="auto"/>
      <w:sz w:val="22"/>
      <w:lang w:val="en-CA"/>
    </w:rPr>
  </w:style>
  <w:style w:type="character" w:customStyle="1" w:styleId="ListLabel78">
    <w:name w:val="ListLabel 78"/>
    <w:qFormat/>
    <w:rPr>
      <w:rFonts w:ascii="Arial" w:eastAsia="Times New Roman" w:hAnsi="Arial" w:cs="Arial"/>
      <w:sz w:val="16"/>
      <w:lang w:val="en-US"/>
    </w:rPr>
  </w:style>
  <w:style w:type="character" w:customStyle="1" w:styleId="ListLabel79">
    <w:name w:val="ListLabel 79"/>
    <w:qFormat/>
    <w:rPr>
      <w:rFonts w:ascii="Arial" w:eastAsia="Times New Roman" w:hAnsi="Arial" w:cs="Arial"/>
      <w:sz w:val="16"/>
      <w:lang w:val="es-ES"/>
    </w:rPr>
  </w:style>
  <w:style w:type="character" w:customStyle="1" w:styleId="ListLabel80">
    <w:name w:val="ListLabel 80"/>
    <w:qFormat/>
    <w:rPr>
      <w:rFonts w:ascii="Arial" w:eastAsia="Times New Roman" w:hAnsi="Arial" w:cs="Arial"/>
      <w:sz w:val="16"/>
    </w:rPr>
  </w:style>
  <w:style w:type="character" w:customStyle="1" w:styleId="ListLabel81">
    <w:name w:val="ListLabel 81"/>
    <w:qFormat/>
    <w:rPr>
      <w:rFonts w:ascii="Arial" w:eastAsia="Calibri" w:hAnsi="Arial" w:cs="Arial"/>
      <w:color w:val="auto"/>
      <w:sz w:val="22"/>
      <w:lang w:val="en-CA"/>
    </w:rPr>
  </w:style>
  <w:style w:type="character" w:customStyle="1" w:styleId="ListLabel82">
    <w:name w:val="ListLabel 82"/>
    <w:qFormat/>
    <w:rPr>
      <w:rFonts w:ascii="Arial" w:eastAsia="Times New Roman" w:hAnsi="Arial" w:cs="Arial"/>
      <w:sz w:val="16"/>
      <w:lang w:val="en-US"/>
    </w:rPr>
  </w:style>
  <w:style w:type="character" w:customStyle="1" w:styleId="ListLabel83">
    <w:name w:val="ListLabel 83"/>
    <w:qFormat/>
    <w:rPr>
      <w:rFonts w:ascii="Arial" w:eastAsia="Times New Roman" w:hAnsi="Arial" w:cs="Arial"/>
      <w:sz w:val="16"/>
      <w:lang w:val="es-ES"/>
    </w:rPr>
  </w:style>
  <w:style w:type="character" w:customStyle="1" w:styleId="ListLabel84">
    <w:name w:val="ListLabel 84"/>
    <w:qFormat/>
    <w:rPr>
      <w:rFonts w:ascii="Arial" w:eastAsia="Times New Roman" w:hAnsi="Arial" w:cs="Arial"/>
      <w:sz w:val="16"/>
    </w:rPr>
  </w:style>
  <w:style w:type="character" w:customStyle="1" w:styleId="ListLabel85">
    <w:name w:val="ListLabel 85"/>
    <w:qFormat/>
    <w:rPr>
      <w:rFonts w:ascii="Arial" w:eastAsia="Calibri" w:hAnsi="Arial" w:cs="Arial"/>
      <w:color w:val="auto"/>
      <w:sz w:val="22"/>
      <w:lang w:val="en-CA"/>
    </w:rPr>
  </w:style>
  <w:style w:type="character" w:customStyle="1" w:styleId="ListLabel86">
    <w:name w:val="ListLabel 86"/>
    <w:qFormat/>
    <w:rPr>
      <w:rFonts w:ascii="Arial" w:eastAsia="Times New Roman" w:hAnsi="Arial" w:cs="Arial"/>
      <w:sz w:val="16"/>
      <w:lang w:val="en-US"/>
    </w:rPr>
  </w:style>
  <w:style w:type="character" w:customStyle="1" w:styleId="ListLabel87">
    <w:name w:val="ListLabel 87"/>
    <w:qFormat/>
    <w:rPr>
      <w:rFonts w:ascii="Arial" w:eastAsia="Times New Roman" w:hAnsi="Arial" w:cs="Arial"/>
      <w:sz w:val="16"/>
      <w:lang w:val="es-ES"/>
    </w:rPr>
  </w:style>
  <w:style w:type="character" w:customStyle="1" w:styleId="ListLabel88">
    <w:name w:val="ListLabel 88"/>
    <w:qFormat/>
    <w:rPr>
      <w:rFonts w:ascii="Arial" w:eastAsia="Times New Roman" w:hAnsi="Arial" w:cs="Arial"/>
      <w:sz w:val="16"/>
    </w:rPr>
  </w:style>
  <w:style w:type="character" w:customStyle="1" w:styleId="ListLabel89">
    <w:name w:val="ListLabel 89"/>
    <w:qFormat/>
    <w:rPr>
      <w:rFonts w:ascii="Arial" w:eastAsia="Calibri" w:hAnsi="Arial" w:cs="Arial"/>
      <w:color w:val="auto"/>
      <w:sz w:val="22"/>
      <w:lang w:val="en-CA"/>
    </w:rPr>
  </w:style>
  <w:style w:type="character" w:customStyle="1" w:styleId="ListLabel90">
    <w:name w:val="ListLabel 90"/>
    <w:qFormat/>
    <w:rPr>
      <w:rFonts w:ascii="Arial" w:eastAsia="Times New Roman" w:hAnsi="Arial" w:cs="Arial"/>
      <w:sz w:val="16"/>
      <w:lang w:val="en-US"/>
    </w:rPr>
  </w:style>
  <w:style w:type="character" w:customStyle="1" w:styleId="ListLabel91">
    <w:name w:val="ListLabel 91"/>
    <w:qFormat/>
    <w:rPr>
      <w:rFonts w:ascii="Arial" w:eastAsia="Times New Roman" w:hAnsi="Arial" w:cs="Arial"/>
      <w:sz w:val="16"/>
      <w:lang w:val="es-ES"/>
    </w:rPr>
  </w:style>
  <w:style w:type="character" w:customStyle="1" w:styleId="ListLabel92">
    <w:name w:val="ListLabel 92"/>
    <w:qFormat/>
    <w:rPr>
      <w:rFonts w:ascii="Arial" w:eastAsia="Times New Roman" w:hAnsi="Arial" w:cs="Arial"/>
      <w:sz w:val="16"/>
    </w:rPr>
  </w:style>
  <w:style w:type="character" w:customStyle="1" w:styleId="ListLabel93">
    <w:name w:val="ListLabel 93"/>
    <w:qFormat/>
    <w:rPr>
      <w:rFonts w:ascii="Arial" w:eastAsia="Calibri" w:hAnsi="Arial" w:cs="Arial"/>
      <w:color w:val="auto"/>
      <w:sz w:val="22"/>
      <w:lang w:val="en-CA"/>
    </w:rPr>
  </w:style>
  <w:style w:type="character" w:customStyle="1" w:styleId="ListLabel94">
    <w:name w:val="ListLabel 94"/>
    <w:qFormat/>
    <w:rPr>
      <w:rFonts w:ascii="Arial" w:eastAsia="Times New Roman" w:hAnsi="Arial" w:cs="Arial"/>
      <w:sz w:val="16"/>
      <w:lang w:val="en-GB"/>
    </w:rPr>
  </w:style>
  <w:style w:type="character" w:customStyle="1" w:styleId="ListLabel95">
    <w:name w:val="ListLabel 95"/>
    <w:qFormat/>
    <w:rPr>
      <w:rFonts w:ascii="Arial" w:eastAsia="Times New Roman" w:hAnsi="Arial" w:cs="Arial"/>
      <w:sz w:val="16"/>
      <w:lang w:val="es-ES"/>
    </w:rPr>
  </w:style>
  <w:style w:type="character" w:customStyle="1" w:styleId="ListLabel96">
    <w:name w:val="ListLabel 96"/>
    <w:qFormat/>
    <w:rPr>
      <w:rFonts w:ascii="Arial" w:eastAsia="Times New Roman" w:hAnsi="Arial" w:cs="Arial"/>
      <w:sz w:val="16"/>
    </w:rPr>
  </w:style>
  <w:style w:type="character" w:customStyle="1" w:styleId="ListLabel97">
    <w:name w:val="ListLabel 97"/>
    <w:qFormat/>
    <w:rPr>
      <w:rFonts w:ascii="Arial" w:eastAsia="Calibri" w:hAnsi="Arial" w:cs="Arial"/>
      <w:color w:val="auto"/>
      <w:sz w:val="22"/>
      <w:lang w:val="en-CA"/>
    </w:rPr>
  </w:style>
  <w:style w:type="character" w:customStyle="1" w:styleId="ListLabel98">
    <w:name w:val="ListLabel 98"/>
    <w:qFormat/>
    <w:rPr>
      <w:rFonts w:ascii="Arial" w:eastAsia="Times New Roman" w:hAnsi="Arial" w:cs="Arial"/>
      <w:sz w:val="16"/>
      <w:lang w:val="sv"/>
    </w:rPr>
  </w:style>
  <w:style w:type="character" w:customStyle="1" w:styleId="ListLabel99">
    <w:name w:val="ListLabel 99"/>
    <w:qFormat/>
    <w:rPr>
      <w:rFonts w:ascii="Arial" w:eastAsia="Times New Roman" w:hAnsi="Arial" w:cs="Arial"/>
      <w:sz w:val="16"/>
      <w:lang w:val="es-ES"/>
    </w:rPr>
  </w:style>
  <w:style w:type="paragraph" w:customStyle="1" w:styleId="Titolo">
    <w:name w:val="Titolo"/>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rPr>
  </w:style>
  <w:style w:type="paragraph" w:customStyle="1" w:styleId="Indice">
    <w:name w:val="Indice"/>
    <w:basedOn w:val="Normal"/>
    <w:qFormat/>
    <w:pPr>
      <w:suppressLineNumbers/>
    </w:pPr>
    <w:rPr>
      <w:rFonts w:cs="Lohit Devanagari"/>
    </w:rPr>
  </w:style>
  <w:style w:type="paragraph" w:customStyle="1" w:styleId="Titolo1">
    <w:name w:val="Titolo1"/>
    <w:basedOn w:val="Normal"/>
    <w:qFormat/>
    <w:pPr>
      <w:keepNext/>
      <w:spacing w:before="240" w:after="120"/>
    </w:pPr>
    <w:rPr>
      <w:rFonts w:ascii="Liberation Sans" w:eastAsia="Noto Sans CJK SC" w:hAnsi="Liberation Sans" w:cs="Lohit Devanagari"/>
      <w:sz w:val="28"/>
      <w:szCs w:val="28"/>
    </w:rPr>
  </w:style>
  <w:style w:type="paragraph" w:customStyle="1" w:styleId="Titolo10">
    <w:name w:val="Titolo1_0"/>
    <w:basedOn w:val="Normal"/>
    <w:qFormat/>
    <w:pPr>
      <w:keepNext/>
      <w:spacing w:before="240" w:after="120"/>
    </w:pPr>
    <w:rPr>
      <w:rFonts w:ascii="Liberation Sans" w:eastAsia="Noto Sans CJK SC" w:hAnsi="Liberation Sans" w:cs="Lohit Devanagari"/>
      <w:sz w:val="28"/>
    </w:rPr>
  </w:style>
  <w:style w:type="paragraph" w:styleId="Puesto">
    <w:name w:val="Title"/>
    <w:basedOn w:val="Normal"/>
    <w:uiPriority w:val="10"/>
    <w:qFormat/>
    <w:pPr>
      <w:keepNext/>
      <w:spacing w:before="240" w:after="120"/>
    </w:pPr>
    <w:rPr>
      <w:rFonts w:ascii="Liberation Sans" w:eastAsia="Noto Sans CJK SC" w:hAnsi="Liberation Sans" w:cs="Lohit Devanagari"/>
      <w:sz w:val="28"/>
    </w:rPr>
  </w:style>
  <w:style w:type="paragraph" w:styleId="NormalWeb">
    <w:name w:val="Normal (Web)"/>
    <w:basedOn w:val="Normal"/>
    <w:qFormat/>
    <w:pPr>
      <w:spacing w:before="280" w:after="280"/>
    </w:pPr>
    <w:rPr>
      <w:rFonts w:cs="Times New Roman"/>
    </w:rPr>
  </w:style>
  <w:style w:type="paragraph" w:customStyle="1" w:styleId="Intestazioneepidipagina">
    <w:name w:val="Intestazione e piè di pagina"/>
    <w:basedOn w:val="Normal"/>
    <w:qFormat/>
    <w:pPr>
      <w:suppressLineNumbers/>
      <w:tabs>
        <w:tab w:val="center" w:pos="4819"/>
        <w:tab w:val="right" w:pos="9638"/>
      </w:tabs>
    </w:p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Textodeglobo">
    <w:name w:val="Balloon Text"/>
    <w:basedOn w:val="Normal"/>
    <w:qFormat/>
    <w:rPr>
      <w:rFonts w:ascii="Tahoma" w:hAnsi="Tahoma" w:cs="Tahoma"/>
      <w:sz w:val="16"/>
    </w:rPr>
  </w:style>
  <w:style w:type="paragraph" w:styleId="Textocomentario">
    <w:name w:val="annotation text"/>
    <w:basedOn w:val="Normal"/>
    <w:qFormat/>
    <w:rPr>
      <w:sz w:val="20"/>
    </w:rPr>
  </w:style>
  <w:style w:type="paragraph" w:styleId="Asuntodelcomentario">
    <w:name w:val="annotation subject"/>
    <w:basedOn w:val="Textocomentario"/>
    <w:qFormat/>
    <w:rPr>
      <w:b/>
    </w:rPr>
  </w:style>
  <w:style w:type="paragraph" w:customStyle="1" w:styleId="section1">
    <w:name w:val="section1"/>
    <w:basedOn w:val="Normal"/>
    <w:qFormat/>
    <w:pPr>
      <w:spacing w:before="280" w:after="280"/>
    </w:pPr>
    <w:rPr>
      <w:rFonts w:eastAsia="Times New Roman" w:cs="Times New Roman"/>
    </w:rPr>
  </w:style>
  <w:style w:type="paragraph" w:styleId="HTMLconformatoprevi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paragraph" w:customStyle="1" w:styleId="Contenutocornice">
    <w:name w:val="Contenuto cornice"/>
    <w:basedOn w:val="Normal"/>
    <w:qFormat/>
  </w:style>
  <w:style w:type="paragraph" w:customStyle="1" w:styleId="P68B1DB1-Contenutocornice1">
    <w:name w:val="P68B1DB1-Contenutocornice1"/>
    <w:basedOn w:val="Contenutocornice"/>
    <w:qFormat/>
    <w:rPr>
      <w:rFonts w:ascii="Arial" w:eastAsia="Times New Roman" w:hAnsi="Arial" w:cs="Arial"/>
      <w:b/>
      <w:caps/>
      <w:sz w:val="16"/>
    </w:rPr>
  </w:style>
  <w:style w:type="paragraph" w:customStyle="1" w:styleId="P68B1DB1-Contenutocornice2">
    <w:name w:val="P68B1DB1-Contenutocornice2"/>
    <w:basedOn w:val="Contenutocornice"/>
    <w:qFormat/>
    <w:rPr>
      <w:rFonts w:ascii="Arial" w:eastAsia="Times New Roman" w:hAnsi="Arial" w:cs="Arial"/>
      <w:sz w:val="16"/>
    </w:rPr>
  </w:style>
  <w:style w:type="paragraph" w:customStyle="1" w:styleId="P68B1DB1-Contenutocornice3">
    <w:name w:val="P68B1DB1-Contenutocornice3"/>
    <w:basedOn w:val="Contenutocornice"/>
    <w:qFormat/>
    <w:rPr>
      <w:rFonts w:ascii="Arial" w:eastAsia="Times New Roman" w:hAnsi="Arial" w:cs="Arial"/>
      <w:b/>
      <w:sz w:val="16"/>
    </w:rPr>
  </w:style>
  <w:style w:type="paragraph" w:customStyle="1" w:styleId="P68B1DB1-Contenutocornice4">
    <w:name w:val="P68B1DB1-Contenutocornice4"/>
    <w:basedOn w:val="Contenutocornice"/>
    <w:qFormat/>
    <w:rPr>
      <w:rFonts w:ascii="Arial" w:eastAsia="Times New Roman" w:hAnsi="Arial" w:cs="Arial"/>
    </w:rPr>
  </w:style>
  <w:style w:type="paragraph" w:customStyle="1" w:styleId="P68B1DB1-Normal5">
    <w:name w:val="P68B1DB1-Normal5"/>
    <w:basedOn w:val="Normal"/>
    <w:qFormat/>
    <w:rPr>
      <w:rFonts w:ascii="Arial" w:eastAsia="Times New Roman" w:hAnsi="Arial" w:cs="Arial"/>
      <w:b/>
      <w:smallCaps/>
      <w:sz w:val="28"/>
    </w:rPr>
  </w:style>
  <w:style w:type="paragraph" w:customStyle="1" w:styleId="P68B1DB1-Normal6">
    <w:name w:val="P68B1DB1-Normal6"/>
    <w:basedOn w:val="Normal"/>
    <w:qFormat/>
    <w:rPr>
      <w:rFonts w:ascii="Arial" w:eastAsia="Times New Roman" w:hAnsi="Arial" w:cs="Arial"/>
      <w:b/>
      <w:sz w:val="28"/>
    </w:rPr>
  </w:style>
  <w:style w:type="paragraph" w:customStyle="1" w:styleId="P68B1DB1-Normal7">
    <w:name w:val="P68B1DB1-Normal7"/>
    <w:basedOn w:val="Normal"/>
    <w:qFormat/>
    <w:rPr>
      <w:rFonts w:ascii="Arial" w:eastAsia="Times New Roman" w:hAnsi="Arial" w:cs="Arial"/>
      <w:sz w:val="22"/>
    </w:rPr>
  </w:style>
  <w:style w:type="paragraph" w:customStyle="1" w:styleId="P68B1DB1-Normal8">
    <w:name w:val="P68B1DB1-Normal8"/>
    <w:basedOn w:val="Normal"/>
    <w:qFormat/>
    <w:rPr>
      <w:rFonts w:ascii="Arial" w:eastAsia="Times New Roman" w:hAnsi="Arial" w:cs="Arial"/>
      <w:i/>
      <w:sz w:val="22"/>
    </w:rPr>
  </w:style>
  <w:style w:type="paragraph" w:customStyle="1" w:styleId="P68B1DB1-Normal9">
    <w:name w:val="P68B1DB1-Normal9"/>
    <w:basedOn w:val="Normal"/>
    <w:qFormat/>
    <w:rPr>
      <w:rFonts w:ascii="Arial" w:eastAsia="Times New Roman" w:hAnsi="Arial" w:cs="Arial"/>
      <w:sz w:val="20"/>
    </w:rPr>
  </w:style>
  <w:style w:type="paragraph" w:customStyle="1" w:styleId="P68B1DB1-Contenutocornice10">
    <w:name w:val="P68B1DB1-Contenutocornice10"/>
    <w:basedOn w:val="Contenutocornice"/>
    <w:qFormat/>
    <w:rPr>
      <w:rFonts w:ascii="Helvetica" w:hAnsi="Helvetica" w:cs="Helvetica"/>
      <w:color w:val="000000"/>
      <w:kern w:val="2"/>
      <w:sz w:val="14"/>
    </w:rPr>
  </w:style>
  <w:style w:type="paragraph" w:customStyle="1" w:styleId="P68B1DB1-Footer11">
    <w:name w:val="P68B1DB1-Footer11"/>
    <w:basedOn w:val="Piedepgina"/>
    <w:qFormat/>
    <w:rPr>
      <w:rFonts w:eastAsia="Times New Roman" w:cs="Times New Roman"/>
    </w:rPr>
  </w:style>
  <w:style w:type="paragraph" w:styleId="Revisin">
    <w:name w:val="Revision"/>
    <w:uiPriority w:val="99"/>
    <w:semiHidden/>
    <w:qFormat/>
    <w:rsid w:val="00851AEE"/>
    <w:rPr>
      <w:rFonts w:ascii="Times New Roman" w:eastAsia="SimSun;宋体" w:hAnsi="Times New Roman" w:cs="Vrinda"/>
      <w:sz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rcella@soluzionegroup.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rtin@soluzionegroup.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ria.barbieri@renolit.com" TargetMode="External"/><Relationship Id="rId11" Type="http://schemas.openxmlformats.org/officeDocument/2006/relationships/hyperlink" Target="mailto:corcella@soluzionegroup.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artin@soluzionegroup.com" TargetMode="External"/><Relationship Id="rId4" Type="http://schemas.openxmlformats.org/officeDocument/2006/relationships/footnotes" Target="footnotes.xml"/><Relationship Id="rId9" Type="http://schemas.openxmlformats.org/officeDocument/2006/relationships/hyperlink" Target="mailto:daria.barbieri@renoli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4658</Characters>
  <Application>Microsoft Office Word</Application>
  <DocSecurity>4</DocSecurity>
  <Lines>38</Lines>
  <Paragraphs>10</Paragraphs>
  <ScaleCrop>false</ScaleCrop>
  <HeadingPairs>
    <vt:vector size="2" baseType="variant">
      <vt:variant>
        <vt:lpstr>Título</vt:lpstr>
      </vt:variant>
      <vt:variant>
        <vt:i4>1</vt:i4>
      </vt:variant>
    </vt:vector>
  </HeadingPairs>
  <TitlesOfParts>
    <vt:vector size="1" baseType="lpstr">
      <vt:lpstr>RENOLIT</vt:lpstr>
    </vt:vector>
  </TitlesOfParts>
  <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RENOLIT</dc:title>
  <dc:subject/>
  <dc:creator>Schuhmacher</dc:creator>
  <dc:description/>
  <cp:lastModifiedBy>Barbieri, Daria</cp:lastModifiedBy>
  <cp:revision>2</cp:revision>
  <cp:lastPrinted>2022-07-19T09:50:00Z</cp:lastPrinted>
  <dcterms:created xsi:type="dcterms:W3CDTF">2022-09-02T12:01:00Z</dcterms:created>
  <dcterms:modified xsi:type="dcterms:W3CDTF">2022-09-02T12:01:00Z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